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C8F4D5" w14:textId="07CC6B9D" w:rsidR="00FF39AE" w:rsidRPr="00281AD6" w:rsidRDefault="5F6EE6DB" w:rsidP="17963E3A">
      <w:pPr>
        <w:pStyle w:val="Heading1"/>
        <w:jc w:val="center"/>
        <w:rPr>
          <w:rFonts w:ascii="Aptos" w:eastAsia="Aptos" w:hAnsi="Aptos" w:cs="Aptos"/>
          <w:b/>
          <w:bCs/>
          <w:color w:val="000000" w:themeColor="text1"/>
          <w:sz w:val="32"/>
          <w:szCs w:val="32"/>
          <w:u w:val="single"/>
        </w:rPr>
      </w:pPr>
      <w:r w:rsidRPr="17963E3A">
        <w:rPr>
          <w:rFonts w:ascii="Aptos" w:eastAsia="Aptos" w:hAnsi="Aptos" w:cs="Aptos"/>
          <w:b/>
          <w:bCs/>
          <w:color w:val="000000" w:themeColor="text1"/>
          <w:sz w:val="32"/>
          <w:szCs w:val="32"/>
          <w:u w:val="single"/>
        </w:rPr>
        <w:t>Ministries Team Vision Document</w:t>
      </w:r>
    </w:p>
    <w:p w14:paraId="068F7C9F" w14:textId="63B1E90A" w:rsidR="0033736D" w:rsidRDefault="0033736D" w:rsidP="17963E3A">
      <w:pPr>
        <w:jc w:val="center"/>
        <w:rPr>
          <w:rFonts w:ascii="Aptos" w:eastAsia="Aptos" w:hAnsi="Aptos" w:cs="Aptos"/>
          <w:lang w:val="en-US"/>
        </w:rPr>
      </w:pPr>
    </w:p>
    <w:p w14:paraId="3FBD088B" w14:textId="7D8D21C9" w:rsidR="0033736D" w:rsidRPr="00281AD6" w:rsidRDefault="3A19BE06" w:rsidP="17963E3A">
      <w:pPr>
        <w:pStyle w:val="Heading1"/>
        <w:spacing w:before="322" w:after="322"/>
        <w:rPr>
          <w:rFonts w:ascii="Aptos" w:eastAsia="Aptos" w:hAnsi="Aptos" w:cs="Aptos"/>
          <w:color w:val="000000" w:themeColor="text1"/>
          <w:sz w:val="28"/>
          <w:szCs w:val="28"/>
          <w:lang w:val="en-US"/>
        </w:rPr>
      </w:pPr>
      <w:r w:rsidRPr="17963E3A">
        <w:rPr>
          <w:rFonts w:ascii="Aptos" w:eastAsia="Aptos" w:hAnsi="Aptos" w:cs="Aptos"/>
          <w:b/>
          <w:bCs/>
          <w:color w:val="000000" w:themeColor="text1"/>
          <w:sz w:val="28"/>
          <w:szCs w:val="28"/>
          <w:lang w:val="en-US"/>
        </w:rPr>
        <w:t>Vision Statement</w:t>
      </w:r>
    </w:p>
    <w:p w14:paraId="0FF69819" w14:textId="5F5BA372" w:rsidR="0033736D" w:rsidRDefault="00E96539" w:rsidP="17963E3A">
      <w:pPr>
        <w:spacing w:before="240" w:after="240"/>
        <w:rPr>
          <w:rFonts w:ascii="Aptos" w:eastAsia="Aptos" w:hAnsi="Aptos" w:cs="Aptos"/>
          <w:color w:val="000000" w:themeColor="text1"/>
          <w:lang w:val="en-US"/>
        </w:rPr>
      </w:pPr>
      <w:r w:rsidRPr="17963E3A">
        <w:rPr>
          <w:rFonts w:ascii="Aptos" w:eastAsia="Aptos" w:hAnsi="Aptos" w:cs="Aptos"/>
          <w:color w:val="000000" w:themeColor="text1"/>
          <w:lang w:val="en-US"/>
        </w:rPr>
        <w:t xml:space="preserve">Growing </w:t>
      </w:r>
      <w:r w:rsidR="0078146A" w:rsidRPr="17963E3A">
        <w:rPr>
          <w:rFonts w:ascii="Aptos" w:eastAsia="Aptos" w:hAnsi="Aptos" w:cs="Aptos"/>
          <w:color w:val="000000" w:themeColor="text1"/>
          <w:lang w:val="en-US"/>
        </w:rPr>
        <w:t xml:space="preserve">healthy churches in relationship for God’s mission by: </w:t>
      </w:r>
      <w:r w:rsidR="3A19BE06" w:rsidRPr="17963E3A">
        <w:rPr>
          <w:rFonts w:ascii="Aptos" w:eastAsia="Aptos" w:hAnsi="Aptos" w:cs="Aptos"/>
          <w:color w:val="000000" w:themeColor="text1"/>
          <w:lang w:val="en-US"/>
        </w:rPr>
        <w:t>Forming Baptist missional leaders—healthy</w:t>
      </w:r>
      <w:bookmarkStart w:id="0" w:name="_Ref222986535"/>
      <w:r w:rsidR="00E92F50" w:rsidRPr="17963E3A">
        <w:rPr>
          <w:rStyle w:val="FootnoteReference"/>
          <w:rFonts w:ascii="Aptos" w:eastAsia="Aptos" w:hAnsi="Aptos" w:cs="Aptos"/>
          <w:color w:val="000000" w:themeColor="text1"/>
          <w:lang w:val="en-US"/>
        </w:rPr>
        <w:footnoteReference w:id="1"/>
      </w:r>
      <w:bookmarkEnd w:id="0"/>
      <w:r w:rsidR="3A19BE06" w:rsidRPr="17963E3A">
        <w:rPr>
          <w:rFonts w:ascii="Aptos" w:eastAsia="Aptos" w:hAnsi="Aptos" w:cs="Aptos"/>
          <w:color w:val="000000" w:themeColor="text1"/>
          <w:lang w:val="en-US"/>
        </w:rPr>
        <w:t>, accountable, and rooted in our shared identity</w:t>
      </w:r>
      <w:r w:rsidR="001135EE" w:rsidRPr="17963E3A">
        <w:rPr>
          <w:rStyle w:val="FootnoteReference"/>
          <w:rFonts w:ascii="Aptos" w:eastAsia="Aptos" w:hAnsi="Aptos" w:cs="Aptos"/>
          <w:color w:val="000000" w:themeColor="text1"/>
          <w:lang w:val="en-US"/>
        </w:rPr>
        <w:footnoteReference w:id="2"/>
      </w:r>
      <w:r w:rsidR="243E4F88" w:rsidRPr="17963E3A">
        <w:rPr>
          <w:rStyle w:val="FootnoteReference"/>
          <w:rFonts w:ascii="Aptos" w:eastAsia="Aptos" w:hAnsi="Aptos" w:cs="Aptos"/>
          <w:color w:val="000000" w:themeColor="text1"/>
          <w:lang w:val="en-US"/>
        </w:rPr>
        <w:t xml:space="preserve"> </w:t>
      </w:r>
      <w:r w:rsidR="001135EE" w:rsidRPr="17963E3A">
        <w:rPr>
          <w:rFonts w:ascii="Aptos" w:eastAsia="Aptos" w:hAnsi="Aptos" w:cs="Aptos"/>
          <w:color w:val="000000" w:themeColor="text1"/>
          <w:lang w:val="en-US"/>
        </w:rPr>
        <w:t xml:space="preserve"> </w:t>
      </w:r>
      <w:r w:rsidR="3A19BE06" w:rsidRPr="17963E3A">
        <w:rPr>
          <w:rFonts w:ascii="Aptos" w:eastAsia="Aptos" w:hAnsi="Aptos" w:cs="Aptos"/>
          <w:color w:val="000000" w:themeColor="text1"/>
          <w:lang w:val="en-US"/>
        </w:rPr>
        <w:t>and congregational life—so they can guide others toward Jesus and bring gospel transformation with integrity, justice, and wisdom.</w:t>
      </w:r>
    </w:p>
    <w:p w14:paraId="4D48FD86" w14:textId="40F6BBC3" w:rsidR="0033736D" w:rsidRPr="00281AD6" w:rsidRDefault="3A19BE06" w:rsidP="17963E3A">
      <w:pPr>
        <w:pStyle w:val="Heading1"/>
        <w:spacing w:before="322" w:after="322"/>
        <w:rPr>
          <w:rFonts w:ascii="Aptos" w:eastAsia="Aptos" w:hAnsi="Aptos" w:cs="Aptos"/>
          <w:color w:val="000000" w:themeColor="text1"/>
          <w:sz w:val="28"/>
          <w:szCs w:val="28"/>
          <w:lang w:val="en-US"/>
        </w:rPr>
      </w:pPr>
      <w:r w:rsidRPr="17963E3A">
        <w:rPr>
          <w:rFonts w:ascii="Aptos" w:eastAsia="Aptos" w:hAnsi="Aptos" w:cs="Aptos"/>
          <w:b/>
          <w:bCs/>
          <w:color w:val="000000" w:themeColor="text1"/>
          <w:sz w:val="28"/>
          <w:szCs w:val="28"/>
          <w:lang w:val="en-US"/>
        </w:rPr>
        <w:t>Why this vision and why now</w:t>
      </w:r>
    </w:p>
    <w:p w14:paraId="245AACA7" w14:textId="22B84DD8" w:rsidR="0033736D" w:rsidRDefault="3A19BE06" w:rsidP="17963E3A">
      <w:pPr>
        <w:spacing w:before="240" w:after="240"/>
        <w:rPr>
          <w:rFonts w:ascii="Aptos" w:eastAsia="Aptos" w:hAnsi="Aptos" w:cs="Aptos"/>
          <w:color w:val="000000" w:themeColor="text1"/>
          <w:lang w:val="en-US"/>
        </w:rPr>
      </w:pPr>
      <w:r w:rsidRPr="17963E3A">
        <w:rPr>
          <w:rFonts w:ascii="Aptos" w:eastAsia="Aptos" w:hAnsi="Aptos" w:cs="Aptos"/>
          <w:color w:val="000000" w:themeColor="text1"/>
          <w:lang w:val="en-US"/>
        </w:rPr>
        <w:t>We have agreed a broad vision for the need for more ministers</w:t>
      </w:r>
      <w:r w:rsidR="001135EE" w:rsidRPr="17963E3A">
        <w:rPr>
          <w:rFonts w:ascii="Aptos" w:eastAsia="Aptos" w:hAnsi="Aptos" w:cs="Aptos"/>
          <w:color w:val="000000" w:themeColor="text1"/>
          <w:lang w:val="en-US"/>
        </w:rPr>
        <w:t xml:space="preserve"> and leaders</w:t>
      </w:r>
      <w:r w:rsidRPr="17963E3A">
        <w:rPr>
          <w:rFonts w:ascii="Aptos" w:eastAsia="Aptos" w:hAnsi="Aptos" w:cs="Aptos"/>
          <w:color w:val="000000" w:themeColor="text1"/>
          <w:lang w:val="en-US"/>
        </w:rPr>
        <w:t>,</w:t>
      </w:r>
      <w:r w:rsidR="001135EE" w:rsidRPr="17963E3A">
        <w:rPr>
          <w:rStyle w:val="FootnoteReference"/>
          <w:rFonts w:ascii="Aptos" w:eastAsia="Aptos" w:hAnsi="Aptos" w:cs="Aptos"/>
          <w:color w:val="000000" w:themeColor="text1"/>
          <w:lang w:val="en-US"/>
        </w:rPr>
        <w:footnoteReference w:id="3"/>
      </w:r>
      <w:r w:rsidR="001135EE" w:rsidRPr="17963E3A">
        <w:rPr>
          <w:rFonts w:ascii="Aptos" w:eastAsia="Aptos" w:hAnsi="Aptos" w:cs="Aptos"/>
          <w:color w:val="000000" w:themeColor="text1"/>
          <w:lang w:val="en-US"/>
        </w:rPr>
        <w:t xml:space="preserve"> </w:t>
      </w:r>
      <w:r w:rsidRPr="17963E3A">
        <w:rPr>
          <w:rFonts w:ascii="Aptos" w:eastAsia="Aptos" w:hAnsi="Aptos" w:cs="Aptos"/>
          <w:color w:val="000000" w:themeColor="text1"/>
          <w:lang w:val="en-US"/>
        </w:rPr>
        <w:t>and BUGB has recognised this as a strategic anchor.</w:t>
      </w:r>
    </w:p>
    <w:p w14:paraId="6B7A9577" w14:textId="781B071C" w:rsidR="0033736D" w:rsidRDefault="3A19BE06" w:rsidP="17963E3A">
      <w:pPr>
        <w:spacing w:before="240" w:after="240"/>
        <w:rPr>
          <w:rFonts w:ascii="Aptos" w:eastAsia="Aptos" w:hAnsi="Aptos" w:cs="Aptos"/>
          <w:color w:val="000000" w:themeColor="text1"/>
          <w:lang w:val="en-US"/>
        </w:rPr>
      </w:pPr>
      <w:r w:rsidRPr="17963E3A">
        <w:rPr>
          <w:rFonts w:ascii="Aptos" w:eastAsia="Aptos" w:hAnsi="Aptos" w:cs="Aptos"/>
          <w:color w:val="000000" w:themeColor="text1"/>
          <w:lang w:val="en-US"/>
        </w:rPr>
        <w:t>Recognising the age profile of our current cohort of accredited Baptist Ministers, we can assume that around 150 ministers will retire by the end of 2028. From our current average figures, we can assume that another 90 will leave the list for other reasons in that same time frame.</w:t>
      </w:r>
    </w:p>
    <w:p w14:paraId="686F7C9F" w14:textId="1D280D70" w:rsidR="0033736D" w:rsidRDefault="3A19BE06" w:rsidP="17963E3A">
      <w:pPr>
        <w:spacing w:before="240" w:after="240"/>
        <w:rPr>
          <w:rFonts w:ascii="Aptos" w:eastAsia="Aptos" w:hAnsi="Aptos" w:cs="Aptos"/>
          <w:color w:val="000000" w:themeColor="text1"/>
          <w:lang w:val="en-US"/>
        </w:rPr>
      </w:pPr>
      <w:r w:rsidRPr="17963E3A">
        <w:rPr>
          <w:rFonts w:ascii="Aptos" w:eastAsia="Aptos" w:hAnsi="Aptos" w:cs="Aptos"/>
          <w:color w:val="000000" w:themeColor="text1"/>
          <w:lang w:val="en-US"/>
        </w:rPr>
        <w:t xml:space="preserve">We need to shape the Ministries Team for </w:t>
      </w:r>
      <w:r w:rsidR="56536A93" w:rsidRPr="17963E3A">
        <w:rPr>
          <w:rFonts w:ascii="Aptos" w:eastAsia="Aptos" w:hAnsi="Aptos" w:cs="Aptos"/>
          <w:color w:val="000000" w:themeColor="text1"/>
          <w:lang w:val="en-US"/>
        </w:rPr>
        <w:t xml:space="preserve">ministerial </w:t>
      </w:r>
      <w:r w:rsidRPr="17963E3A">
        <w:rPr>
          <w:rFonts w:ascii="Aptos" w:eastAsia="Aptos" w:hAnsi="Aptos" w:cs="Aptos"/>
          <w:color w:val="000000" w:themeColor="text1"/>
          <w:lang w:val="en-US"/>
        </w:rPr>
        <w:t>growth in line with our vision and strategic anchor. However, we don’t just want more ministers; we need more healthy ministers.</w:t>
      </w:r>
    </w:p>
    <w:p w14:paraId="400A1761" w14:textId="19240580" w:rsidR="0033736D" w:rsidRDefault="3A19BE06" w:rsidP="17963E3A">
      <w:pPr>
        <w:spacing w:before="240" w:after="240"/>
        <w:rPr>
          <w:rFonts w:ascii="Aptos" w:eastAsia="Aptos" w:hAnsi="Aptos" w:cs="Aptos"/>
          <w:color w:val="000000" w:themeColor="text1"/>
          <w:lang w:val="en-US"/>
        </w:rPr>
      </w:pPr>
      <w:r w:rsidRPr="17963E3A">
        <w:rPr>
          <w:rFonts w:ascii="Aptos" w:eastAsia="Aptos" w:hAnsi="Aptos" w:cs="Aptos"/>
          <w:color w:val="000000" w:themeColor="text1"/>
          <w:lang w:val="en-US"/>
        </w:rPr>
        <w:t>We have discussed th</w:t>
      </w:r>
      <w:r w:rsidR="78683F00" w:rsidRPr="17963E3A">
        <w:rPr>
          <w:rFonts w:ascii="Aptos" w:eastAsia="Aptos" w:hAnsi="Aptos" w:cs="Aptos"/>
          <w:color w:val="000000" w:themeColor="text1"/>
          <w:lang w:val="en-US"/>
        </w:rPr>
        <w:t>ese themes</w:t>
      </w:r>
      <w:r w:rsidRPr="17963E3A">
        <w:rPr>
          <w:rFonts w:ascii="Aptos" w:eastAsia="Aptos" w:hAnsi="Aptos" w:cs="Aptos"/>
          <w:color w:val="000000" w:themeColor="text1"/>
          <w:lang w:val="en-US"/>
        </w:rPr>
        <w:t xml:space="preserve"> at length, and Tim</w:t>
      </w:r>
      <w:r w:rsidR="000D67DC">
        <w:rPr>
          <w:rFonts w:ascii="Aptos" w:eastAsia="Aptos" w:hAnsi="Aptos" w:cs="Aptos"/>
          <w:color w:val="000000" w:themeColor="text1"/>
          <w:lang w:val="en-US"/>
        </w:rPr>
        <w:t xml:space="preserve"> Fergusson</w:t>
      </w:r>
      <w:r w:rsidRPr="17963E3A">
        <w:rPr>
          <w:rFonts w:ascii="Aptos" w:eastAsia="Aptos" w:hAnsi="Aptos" w:cs="Aptos"/>
          <w:color w:val="000000" w:themeColor="text1"/>
          <w:lang w:val="en-US"/>
        </w:rPr>
        <w:t xml:space="preserve"> has worked </w:t>
      </w:r>
      <w:r w:rsidR="78A9A6D9" w:rsidRPr="17963E3A">
        <w:rPr>
          <w:rFonts w:ascii="Aptos" w:eastAsia="Aptos" w:hAnsi="Aptos" w:cs="Aptos"/>
          <w:color w:val="000000" w:themeColor="text1"/>
          <w:lang w:val="en-US"/>
        </w:rPr>
        <w:t>hard</w:t>
      </w:r>
      <w:r w:rsidRPr="17963E3A">
        <w:rPr>
          <w:rFonts w:ascii="Aptos" w:eastAsia="Aptos" w:hAnsi="Aptos" w:cs="Aptos"/>
          <w:color w:val="000000" w:themeColor="text1"/>
          <w:lang w:val="en-US"/>
        </w:rPr>
        <w:t xml:space="preserve"> on a plan that includes an ecosystem of ministers and leaders. This ecosystem should be a place for all who are called to Baptist leadership to dwell, learn, and flourish.</w:t>
      </w:r>
    </w:p>
    <w:p w14:paraId="5C2A6793" w14:textId="5A1B87C3" w:rsidR="0033736D" w:rsidRDefault="3A19BE06" w:rsidP="17963E3A">
      <w:pPr>
        <w:spacing w:before="240" w:after="240"/>
        <w:rPr>
          <w:rFonts w:ascii="Aptos" w:eastAsia="Aptos" w:hAnsi="Aptos" w:cs="Aptos"/>
          <w:color w:val="000000" w:themeColor="text1"/>
          <w:lang w:val="en-US"/>
        </w:rPr>
      </w:pPr>
      <w:r w:rsidRPr="17963E3A">
        <w:rPr>
          <w:rFonts w:ascii="Aptos" w:eastAsia="Aptos" w:hAnsi="Aptos" w:cs="Aptos"/>
          <w:color w:val="000000" w:themeColor="text1"/>
          <w:lang w:val="en-US"/>
        </w:rPr>
        <w:t xml:space="preserve">For this vision and these ideas to become reality, we need </w:t>
      </w:r>
      <w:r w:rsidR="5074F654" w:rsidRPr="17963E3A">
        <w:rPr>
          <w:rFonts w:ascii="Aptos" w:eastAsia="Aptos" w:hAnsi="Aptos" w:cs="Aptos"/>
          <w:color w:val="000000" w:themeColor="text1"/>
          <w:lang w:val="en-US"/>
        </w:rPr>
        <w:t>to change</w:t>
      </w:r>
      <w:r w:rsidRPr="17963E3A">
        <w:rPr>
          <w:rFonts w:ascii="Aptos" w:eastAsia="Aptos" w:hAnsi="Aptos" w:cs="Aptos"/>
          <w:color w:val="000000" w:themeColor="text1"/>
          <w:lang w:val="en-US"/>
        </w:rPr>
        <w:t xml:space="preserve">. Part of that change </w:t>
      </w:r>
      <w:r w:rsidR="10F96779" w:rsidRPr="17963E3A">
        <w:rPr>
          <w:rFonts w:ascii="Aptos" w:eastAsia="Aptos" w:hAnsi="Aptos" w:cs="Aptos"/>
          <w:color w:val="000000" w:themeColor="text1"/>
          <w:lang w:val="en-US"/>
        </w:rPr>
        <w:t xml:space="preserve">needs to </w:t>
      </w:r>
      <w:r w:rsidR="3BCFA33A" w:rsidRPr="17963E3A">
        <w:rPr>
          <w:rFonts w:ascii="Aptos" w:eastAsia="Aptos" w:hAnsi="Aptos" w:cs="Aptos"/>
          <w:color w:val="000000" w:themeColor="text1"/>
          <w:lang w:val="en-US"/>
        </w:rPr>
        <w:t>include</w:t>
      </w:r>
      <w:r w:rsidRPr="17963E3A">
        <w:rPr>
          <w:rFonts w:ascii="Aptos" w:eastAsia="Aptos" w:hAnsi="Aptos" w:cs="Aptos"/>
          <w:color w:val="000000" w:themeColor="text1"/>
          <w:lang w:val="en-US"/>
        </w:rPr>
        <w:t xml:space="preserve"> a structural overhaul of the Ministries Team.</w:t>
      </w:r>
    </w:p>
    <w:p w14:paraId="467C5777" w14:textId="7151EE1A" w:rsidR="0033736D" w:rsidRDefault="3A19BE06" w:rsidP="17963E3A">
      <w:pPr>
        <w:spacing w:before="240" w:after="240"/>
        <w:rPr>
          <w:rFonts w:ascii="Aptos" w:eastAsia="Aptos" w:hAnsi="Aptos" w:cs="Aptos"/>
          <w:color w:val="000000" w:themeColor="text1"/>
          <w:lang w:val="en-US"/>
        </w:rPr>
      </w:pPr>
      <w:r w:rsidRPr="17963E3A">
        <w:rPr>
          <w:rFonts w:ascii="Aptos" w:eastAsia="Aptos" w:hAnsi="Aptos" w:cs="Aptos"/>
          <w:color w:val="000000" w:themeColor="text1"/>
          <w:lang w:val="en-US"/>
        </w:rPr>
        <w:t>However, structural change needs to flow from a coherent plan and vision.</w:t>
      </w:r>
    </w:p>
    <w:p w14:paraId="73F7BBD0" w14:textId="2EA6D807" w:rsidR="4670C76E" w:rsidRDefault="4670C76E" w:rsidP="17963E3A">
      <w:pPr>
        <w:spacing w:before="240" w:after="240"/>
        <w:rPr>
          <w:rFonts w:ascii="Aptos" w:eastAsia="Aptos" w:hAnsi="Aptos" w:cs="Aptos"/>
          <w:color w:val="242424"/>
          <w:lang w:val="en-US"/>
        </w:rPr>
      </w:pPr>
      <w:r w:rsidRPr="17963E3A">
        <w:rPr>
          <w:rFonts w:ascii="Aptos" w:eastAsia="Aptos" w:hAnsi="Aptos" w:cs="Aptos"/>
          <w:color w:val="242424"/>
          <w:lang w:val="en-US"/>
        </w:rPr>
        <w:lastRenderedPageBreak/>
        <w:t>This document sets out a plan for structural change based on a vision for the growth and development of missional leaders who embody the Marks of Ministry</w:t>
      </w:r>
      <w:r w:rsidRPr="17963E3A">
        <w:rPr>
          <w:rStyle w:val="FootnoteReference"/>
          <w:rFonts w:ascii="Aptos" w:eastAsia="Aptos" w:hAnsi="Aptos" w:cs="Aptos"/>
        </w:rPr>
        <w:footnoteReference w:id="4"/>
      </w:r>
      <w:r w:rsidRPr="17963E3A">
        <w:rPr>
          <w:rFonts w:ascii="Aptos" w:eastAsia="Aptos" w:hAnsi="Aptos" w:cs="Aptos"/>
          <w:color w:val="242424"/>
          <w:lang w:val="en-US"/>
        </w:rPr>
        <w:t xml:space="preserve">: </w:t>
      </w:r>
      <w:r w:rsidRPr="17963E3A">
        <w:rPr>
          <w:rFonts w:ascii="Aptos" w:eastAsia="Aptos" w:hAnsi="Aptos" w:cs="Aptos"/>
          <w:b/>
          <w:bCs/>
          <w:color w:val="242424"/>
          <w:lang w:val="en-US"/>
        </w:rPr>
        <w:t>M</w:t>
      </w:r>
      <w:r w:rsidRPr="17963E3A">
        <w:rPr>
          <w:rFonts w:ascii="Aptos" w:eastAsia="Aptos" w:hAnsi="Aptos" w:cs="Aptos"/>
          <w:color w:val="242424"/>
          <w:lang w:val="en-US"/>
        </w:rPr>
        <w:t xml:space="preserve">ature as disciples of Christ; </w:t>
      </w:r>
      <w:r w:rsidRPr="17963E3A">
        <w:rPr>
          <w:rFonts w:ascii="Aptos" w:eastAsia="Aptos" w:hAnsi="Aptos" w:cs="Aptos"/>
          <w:b/>
          <w:bCs/>
          <w:color w:val="242424"/>
          <w:lang w:val="en-US"/>
        </w:rPr>
        <w:t>A</w:t>
      </w:r>
      <w:r w:rsidRPr="17963E3A">
        <w:rPr>
          <w:rFonts w:ascii="Aptos" w:eastAsia="Aptos" w:hAnsi="Aptos" w:cs="Aptos"/>
          <w:color w:val="242424"/>
          <w:lang w:val="en-US"/>
        </w:rPr>
        <w:t xml:space="preserve">ccountable to others; </w:t>
      </w:r>
      <w:r w:rsidRPr="17963E3A">
        <w:rPr>
          <w:rFonts w:ascii="Aptos" w:eastAsia="Aptos" w:hAnsi="Aptos" w:cs="Aptos"/>
          <w:b/>
          <w:bCs/>
          <w:color w:val="242424"/>
          <w:lang w:val="en-US"/>
        </w:rPr>
        <w:t>R</w:t>
      </w:r>
      <w:r w:rsidRPr="17963E3A">
        <w:rPr>
          <w:rFonts w:ascii="Aptos" w:eastAsia="Aptos" w:hAnsi="Aptos" w:cs="Aptos"/>
          <w:color w:val="242424"/>
          <w:lang w:val="en-US"/>
        </w:rPr>
        <w:t xml:space="preserve">elational in approach to leadership; </w:t>
      </w:r>
      <w:r w:rsidRPr="17963E3A">
        <w:rPr>
          <w:rFonts w:ascii="Aptos" w:eastAsia="Aptos" w:hAnsi="Aptos" w:cs="Aptos"/>
          <w:b/>
          <w:bCs/>
          <w:color w:val="242424"/>
          <w:lang w:val="en-US"/>
        </w:rPr>
        <w:t>K</w:t>
      </w:r>
      <w:r w:rsidRPr="17963E3A">
        <w:rPr>
          <w:rFonts w:ascii="Aptos" w:eastAsia="Aptos" w:hAnsi="Aptos" w:cs="Aptos"/>
          <w:color w:val="242424"/>
          <w:lang w:val="en-US"/>
        </w:rPr>
        <w:t xml:space="preserve">ingdom-focussed; </w:t>
      </w:r>
      <w:r w:rsidRPr="17963E3A">
        <w:rPr>
          <w:rFonts w:ascii="Aptos" w:eastAsia="Aptos" w:hAnsi="Aptos" w:cs="Aptos"/>
          <w:b/>
          <w:bCs/>
          <w:color w:val="242424"/>
          <w:lang w:val="en-US"/>
        </w:rPr>
        <w:t>S</w:t>
      </w:r>
      <w:r w:rsidRPr="17963E3A">
        <w:rPr>
          <w:rFonts w:ascii="Aptos" w:eastAsia="Aptos" w:hAnsi="Aptos" w:cs="Aptos"/>
          <w:color w:val="242424"/>
          <w:lang w:val="en-US"/>
        </w:rPr>
        <w:t xml:space="preserve">ervant-hearted and sacrificial. </w:t>
      </w:r>
    </w:p>
    <w:p w14:paraId="33B672C0" w14:textId="2B5E9AD6" w:rsidR="4670C76E" w:rsidRDefault="4670C76E" w:rsidP="17963E3A">
      <w:pPr>
        <w:spacing w:before="240" w:after="240"/>
        <w:rPr>
          <w:rFonts w:ascii="Aptos" w:eastAsia="Aptos" w:hAnsi="Aptos" w:cs="Aptos"/>
          <w:color w:val="242424"/>
          <w:lang w:val="en-US"/>
        </w:rPr>
      </w:pPr>
      <w:r w:rsidRPr="17963E3A">
        <w:rPr>
          <w:rFonts w:ascii="Aptos" w:eastAsia="Aptos" w:hAnsi="Aptos" w:cs="Aptos"/>
          <w:color w:val="242424"/>
          <w:lang w:val="en-US"/>
        </w:rPr>
        <w:t xml:space="preserve">Expanding these, our Baptist family needs leaders who are Christ-centred and </w:t>
      </w:r>
      <w:proofErr w:type="gramStart"/>
      <w:r w:rsidRPr="17963E3A">
        <w:rPr>
          <w:rFonts w:ascii="Aptos" w:eastAsia="Aptos" w:hAnsi="Aptos" w:cs="Aptos"/>
          <w:color w:val="242424"/>
          <w:lang w:val="en-US"/>
        </w:rPr>
        <w:t>biblically-rooted</w:t>
      </w:r>
      <w:proofErr w:type="gramEnd"/>
      <w:r w:rsidRPr="17963E3A">
        <w:rPr>
          <w:rFonts w:ascii="Aptos" w:eastAsia="Aptos" w:hAnsi="Aptos" w:cs="Aptos"/>
          <w:color w:val="242424"/>
          <w:lang w:val="en-US"/>
        </w:rPr>
        <w:t>; theologically literate and wise in practice; emotionally, spiritually, physically and relationally healthy; embedded in our shared Baptist identity and in congregational life; committed to justice, safeguarding and the dignity of all people; missionally courageous and deeply engaged with the world in which they live. Such leaders enable gospel transformation in the communities they serve.</w:t>
      </w:r>
    </w:p>
    <w:p w14:paraId="63A1672B" w14:textId="76A01C4D" w:rsidR="58309793" w:rsidRDefault="58309793" w:rsidP="17963E3A">
      <w:pPr>
        <w:pStyle w:val="p1"/>
        <w:spacing w:before="240" w:after="240"/>
        <w:rPr>
          <w:rFonts w:ascii="Aptos" w:eastAsia="Aptos" w:hAnsi="Aptos" w:cs="Aptos"/>
          <w:color w:val="242424"/>
          <w:sz w:val="24"/>
          <w:szCs w:val="24"/>
        </w:rPr>
      </w:pPr>
      <w:r w:rsidRPr="17963E3A">
        <w:rPr>
          <w:rFonts w:ascii="Aptos" w:eastAsia="Aptos" w:hAnsi="Aptos" w:cs="Aptos"/>
          <w:color w:val="242424"/>
          <w:sz w:val="24"/>
          <w:szCs w:val="24"/>
        </w:rPr>
        <w:t>The vision is for ministerial and leadership formation that is not a moment but a lifelong journey. It encompasses everything from initial training right through to the Continuing Ministerial Development</w:t>
      </w:r>
      <w:r w:rsidRPr="17963E3A">
        <w:rPr>
          <w:rStyle w:val="FootnoteReference"/>
          <w:rFonts w:ascii="Aptos" w:eastAsia="Aptos" w:hAnsi="Aptos" w:cs="Aptos"/>
          <w:color w:val="000000" w:themeColor="text1"/>
          <w:sz w:val="24"/>
          <w:szCs w:val="24"/>
          <w:lang w:val="en-US"/>
        </w:rPr>
        <w:footnoteReference w:id="5"/>
      </w:r>
      <w:r w:rsidRPr="17963E3A">
        <w:rPr>
          <w:rFonts w:ascii="Aptos" w:eastAsia="Aptos" w:hAnsi="Aptos" w:cs="Aptos"/>
          <w:color w:val="000000" w:themeColor="text1"/>
          <w:sz w:val="24"/>
          <w:szCs w:val="24"/>
          <w:lang w:val="en-US"/>
        </w:rPr>
        <w:t xml:space="preserve"> </w:t>
      </w:r>
      <w:r w:rsidRPr="17963E3A">
        <w:rPr>
          <w:rFonts w:ascii="Aptos" w:eastAsia="Aptos" w:hAnsi="Aptos" w:cs="Aptos"/>
          <w:color w:val="242424"/>
          <w:sz w:val="24"/>
          <w:szCs w:val="24"/>
        </w:rPr>
        <w:t>of even our most experienced ministers. Throughout, it affirms our responsibility to form those who are not only gifted but also of good character, and who embody integrity, accountability, humility and the just treatment of all people.</w:t>
      </w:r>
    </w:p>
    <w:p w14:paraId="0F74EF96" w14:textId="454F9CE8" w:rsidR="0033736D" w:rsidRPr="00281AD6" w:rsidRDefault="3A19BE06" w:rsidP="17963E3A">
      <w:pPr>
        <w:pStyle w:val="Heading1"/>
        <w:spacing w:before="240" w:after="240"/>
        <w:rPr>
          <w:rFonts w:ascii="Aptos" w:eastAsia="Aptos" w:hAnsi="Aptos" w:cs="Aptos"/>
          <w:color w:val="000000" w:themeColor="text1"/>
          <w:sz w:val="28"/>
          <w:szCs w:val="28"/>
          <w:lang w:val="en-US"/>
        </w:rPr>
      </w:pPr>
      <w:r w:rsidRPr="17963E3A">
        <w:rPr>
          <w:rFonts w:ascii="Aptos" w:eastAsia="Aptos" w:hAnsi="Aptos" w:cs="Aptos"/>
          <w:b/>
          <w:bCs/>
          <w:color w:val="000000" w:themeColor="text1"/>
          <w:sz w:val="28"/>
          <w:szCs w:val="28"/>
          <w:lang w:val="en-US"/>
        </w:rPr>
        <w:t>Four Pillars</w:t>
      </w:r>
    </w:p>
    <w:p w14:paraId="1A149C2D" w14:textId="26089B39" w:rsidR="0033736D" w:rsidRDefault="3A19BE06" w:rsidP="17963E3A">
      <w:pPr>
        <w:spacing w:before="240" w:after="240"/>
        <w:rPr>
          <w:rFonts w:ascii="Aptos" w:eastAsia="Aptos" w:hAnsi="Aptos" w:cs="Aptos"/>
          <w:color w:val="000000" w:themeColor="text1"/>
          <w:lang w:val="en-US"/>
        </w:rPr>
      </w:pPr>
      <w:r w:rsidRPr="17963E3A">
        <w:rPr>
          <w:rFonts w:ascii="Aptos" w:eastAsia="Aptos" w:hAnsi="Aptos" w:cs="Aptos"/>
          <w:color w:val="000000" w:themeColor="text1"/>
          <w:lang w:val="en-US"/>
        </w:rPr>
        <w:t>This broad vision can be understood through four pillars.</w:t>
      </w:r>
    </w:p>
    <w:p w14:paraId="2428B6FF" w14:textId="6DA58866" w:rsidR="0033736D" w:rsidRDefault="3A19BE06" w:rsidP="17963E3A">
      <w:pPr>
        <w:pStyle w:val="Heading2"/>
        <w:numPr>
          <w:ilvl w:val="0"/>
          <w:numId w:val="27"/>
        </w:numPr>
        <w:spacing w:before="299" w:after="299"/>
        <w:rPr>
          <w:rFonts w:ascii="Aptos" w:eastAsia="Aptos" w:hAnsi="Aptos" w:cs="Aptos"/>
          <w:color w:val="000000" w:themeColor="text1"/>
          <w:sz w:val="24"/>
          <w:szCs w:val="24"/>
          <w:lang w:val="en-US"/>
        </w:rPr>
      </w:pPr>
      <w:r w:rsidRPr="17963E3A">
        <w:rPr>
          <w:rFonts w:ascii="Aptos" w:eastAsia="Aptos" w:hAnsi="Aptos" w:cs="Aptos"/>
          <w:b/>
          <w:bCs/>
          <w:color w:val="000000" w:themeColor="text1"/>
          <w:sz w:val="24"/>
          <w:szCs w:val="24"/>
          <w:lang w:val="en-US"/>
        </w:rPr>
        <w:t>Formation</w:t>
      </w:r>
      <w:r w:rsidR="00561E88" w:rsidRPr="17963E3A">
        <w:rPr>
          <w:rStyle w:val="FootnoteReference"/>
          <w:rFonts w:ascii="Aptos" w:eastAsia="Aptos" w:hAnsi="Aptos" w:cs="Aptos"/>
          <w:b/>
          <w:bCs/>
          <w:color w:val="000000" w:themeColor="text1"/>
          <w:sz w:val="24"/>
          <w:szCs w:val="24"/>
          <w:lang w:val="en-US"/>
        </w:rPr>
        <w:footnoteReference w:id="6"/>
      </w:r>
    </w:p>
    <w:p w14:paraId="22EB0A9F" w14:textId="4C6ECAD9" w:rsidR="00281AD6" w:rsidRDefault="3A19BE06" w:rsidP="17963E3A">
      <w:pPr>
        <w:spacing w:before="240" w:after="240"/>
        <w:rPr>
          <w:rFonts w:ascii="Aptos" w:eastAsia="Aptos" w:hAnsi="Aptos" w:cs="Aptos"/>
          <w:color w:val="000000" w:themeColor="text1"/>
          <w:lang w:val="en-US"/>
        </w:rPr>
      </w:pPr>
      <w:r w:rsidRPr="17963E3A">
        <w:rPr>
          <w:rFonts w:ascii="Aptos" w:eastAsia="Aptos" w:hAnsi="Aptos" w:cs="Aptos"/>
          <w:color w:val="000000" w:themeColor="text1"/>
          <w:lang w:val="en-US"/>
        </w:rPr>
        <w:t xml:space="preserve">We form </w:t>
      </w:r>
      <w:r w:rsidR="10143B21" w:rsidRPr="17963E3A">
        <w:rPr>
          <w:rFonts w:ascii="Aptos" w:eastAsia="Aptos" w:hAnsi="Aptos" w:cs="Aptos"/>
          <w:color w:val="000000" w:themeColor="text1"/>
          <w:lang w:val="en-US"/>
        </w:rPr>
        <w:t>women and men</w:t>
      </w:r>
      <w:r w:rsidR="006012AA" w:rsidRPr="17963E3A">
        <w:rPr>
          <w:rFonts w:ascii="Aptos" w:eastAsia="Aptos" w:hAnsi="Aptos" w:cs="Aptos"/>
          <w:color w:val="000000" w:themeColor="text1"/>
          <w:lang w:val="en-US"/>
        </w:rPr>
        <w:t xml:space="preserve"> </w:t>
      </w:r>
      <w:r w:rsidRPr="17963E3A">
        <w:rPr>
          <w:rFonts w:ascii="Aptos" w:eastAsia="Aptos" w:hAnsi="Aptos" w:cs="Aptos"/>
          <w:color w:val="000000" w:themeColor="text1"/>
          <w:lang w:val="en-US"/>
        </w:rPr>
        <w:t xml:space="preserve">who respond to God’s call—whether those formally accredited or recognised, or those </w:t>
      </w:r>
      <w:r w:rsidR="5DD508A6" w:rsidRPr="17963E3A">
        <w:rPr>
          <w:rFonts w:ascii="Aptos" w:eastAsia="Aptos" w:hAnsi="Aptos" w:cs="Aptos"/>
          <w:color w:val="000000" w:themeColor="text1"/>
          <w:lang w:val="en-US"/>
        </w:rPr>
        <w:t>acknowledged</w:t>
      </w:r>
      <w:r w:rsidRPr="17963E3A">
        <w:rPr>
          <w:rFonts w:ascii="Aptos" w:eastAsia="Aptos" w:hAnsi="Aptos" w:cs="Aptos"/>
          <w:color w:val="000000" w:themeColor="text1"/>
          <w:lang w:val="en-US"/>
        </w:rPr>
        <w:t xml:space="preserve"> as leaders in their local church. We nurture leaders within an ecosystem of lifelong formation that cultivates healthy rhythms of discipleship, theological reflection, emotional resilience, spiritual maturity, and a deep commitment to justice, mercy, and humility. </w:t>
      </w:r>
      <w:r w:rsidR="08B47933" w:rsidRPr="17963E3A">
        <w:rPr>
          <w:rFonts w:ascii="Aptos" w:eastAsia="Aptos" w:hAnsi="Aptos" w:cs="Aptos"/>
          <w:color w:val="000000" w:themeColor="text1"/>
          <w:lang w:val="en-US"/>
        </w:rPr>
        <w:t>T</w:t>
      </w:r>
      <w:r w:rsidRPr="17963E3A">
        <w:rPr>
          <w:rFonts w:ascii="Aptos" w:eastAsia="Aptos" w:hAnsi="Aptos" w:cs="Aptos"/>
          <w:color w:val="000000" w:themeColor="text1"/>
          <w:lang w:val="en-US"/>
        </w:rPr>
        <w:t xml:space="preserve">his ongoing process strengthens wellbeing and continually shapes leaders who grow in wisdom, character, and Christlikeness as they </w:t>
      </w:r>
      <w:r w:rsidR="7B262479" w:rsidRPr="17963E3A">
        <w:rPr>
          <w:rFonts w:ascii="Aptos" w:eastAsia="Aptos" w:hAnsi="Aptos" w:cs="Aptos"/>
          <w:color w:val="000000" w:themeColor="text1"/>
          <w:lang w:val="en-US"/>
        </w:rPr>
        <w:t xml:space="preserve">serve. </w:t>
      </w:r>
    </w:p>
    <w:p w14:paraId="274EC55D" w14:textId="742FCFDA" w:rsidR="0033736D" w:rsidRPr="00281AD6" w:rsidRDefault="3A19BE06" w:rsidP="17963E3A">
      <w:pPr>
        <w:pStyle w:val="ListParagraph"/>
        <w:numPr>
          <w:ilvl w:val="0"/>
          <w:numId w:val="27"/>
        </w:numPr>
        <w:spacing w:before="240" w:after="240"/>
        <w:rPr>
          <w:rFonts w:ascii="Aptos" w:eastAsia="Aptos" w:hAnsi="Aptos" w:cs="Aptos"/>
          <w:b/>
          <w:bCs/>
          <w:lang w:val="en-US"/>
        </w:rPr>
      </w:pPr>
      <w:r w:rsidRPr="17963E3A">
        <w:rPr>
          <w:rFonts w:ascii="Aptos" w:eastAsia="Aptos" w:hAnsi="Aptos" w:cs="Aptos"/>
          <w:b/>
          <w:bCs/>
          <w:lang w:val="en-US"/>
        </w:rPr>
        <w:t>Identity</w:t>
      </w:r>
      <w:r w:rsidR="00561E88" w:rsidRPr="17963E3A">
        <w:rPr>
          <w:rStyle w:val="FootnoteReference"/>
          <w:rFonts w:ascii="Aptos" w:eastAsia="Aptos" w:hAnsi="Aptos" w:cs="Aptos"/>
          <w:b/>
          <w:bCs/>
          <w:color w:val="000000" w:themeColor="text1"/>
          <w:lang w:val="en-US"/>
        </w:rPr>
        <w:footnoteReference w:id="7"/>
      </w:r>
    </w:p>
    <w:p w14:paraId="1A178227" w14:textId="7526FA4F" w:rsidR="1B9CCE4F" w:rsidRDefault="1B9CCE4F" w:rsidP="17963E3A">
      <w:pPr>
        <w:spacing w:before="240" w:after="240"/>
        <w:rPr>
          <w:rFonts w:ascii="Aptos" w:eastAsia="Aptos" w:hAnsi="Aptos" w:cs="Aptos"/>
          <w:color w:val="242424"/>
          <w:lang w:val="en-US"/>
        </w:rPr>
      </w:pPr>
      <w:r w:rsidRPr="17963E3A">
        <w:rPr>
          <w:rFonts w:ascii="Aptos" w:eastAsia="Aptos" w:hAnsi="Aptos" w:cs="Aptos"/>
          <w:color w:val="242424"/>
          <w:lang w:val="en-US"/>
        </w:rPr>
        <w:t xml:space="preserve">We embed in leaders a strong sense of shared identity by cherishing the Declaration of Principle. Our identity is rooted in congregational discernment under the Lordship of Christ; the belief that every person bears the image of God and is welcomed equally into the kingdom through baptism; and our common passion to share the good news of Jesus. We see this expressed in covenantal relationships of mutual accountability, </w:t>
      </w:r>
      <w:r w:rsidRPr="17963E3A">
        <w:rPr>
          <w:rFonts w:ascii="Aptos" w:eastAsia="Aptos" w:hAnsi="Aptos" w:cs="Aptos"/>
          <w:color w:val="242424"/>
          <w:lang w:val="en-US"/>
        </w:rPr>
        <w:lastRenderedPageBreak/>
        <w:t>equity among our ministers and leaders, a commitment to the safeguarding and just treatment of all people across our churches, Associations and Colleges.</w:t>
      </w:r>
    </w:p>
    <w:p w14:paraId="574E1FF1" w14:textId="0065EBE4" w:rsidR="0033736D" w:rsidRDefault="3A19BE06" w:rsidP="17963E3A">
      <w:pPr>
        <w:pStyle w:val="Heading2"/>
        <w:numPr>
          <w:ilvl w:val="0"/>
          <w:numId w:val="27"/>
        </w:numPr>
        <w:spacing w:before="299" w:after="299"/>
        <w:rPr>
          <w:rFonts w:ascii="Aptos" w:eastAsia="Aptos" w:hAnsi="Aptos" w:cs="Aptos"/>
          <w:color w:val="000000" w:themeColor="text1"/>
          <w:sz w:val="24"/>
          <w:szCs w:val="24"/>
          <w:lang w:val="en-US"/>
        </w:rPr>
      </w:pPr>
      <w:r w:rsidRPr="17963E3A">
        <w:rPr>
          <w:rFonts w:ascii="Aptos" w:eastAsia="Aptos" w:hAnsi="Aptos" w:cs="Aptos"/>
          <w:b/>
          <w:bCs/>
          <w:color w:val="000000" w:themeColor="text1"/>
          <w:sz w:val="24"/>
          <w:szCs w:val="24"/>
          <w:lang w:val="en-US"/>
        </w:rPr>
        <w:t>Mission</w:t>
      </w:r>
      <w:r w:rsidR="00561E88" w:rsidRPr="17963E3A">
        <w:rPr>
          <w:rStyle w:val="FootnoteReference"/>
          <w:rFonts w:ascii="Aptos" w:eastAsia="Aptos" w:hAnsi="Aptos" w:cs="Aptos"/>
          <w:b/>
          <w:bCs/>
          <w:color w:val="000000" w:themeColor="text1"/>
          <w:sz w:val="24"/>
          <w:szCs w:val="24"/>
          <w:lang w:val="en-US"/>
        </w:rPr>
        <w:footnoteReference w:id="8"/>
      </w:r>
    </w:p>
    <w:p w14:paraId="5C8A22F5" w14:textId="48E24A9B" w:rsidR="006D1F52" w:rsidRDefault="006D1F52" w:rsidP="17963E3A">
      <w:pPr>
        <w:pStyle w:val="p1"/>
        <w:rPr>
          <w:rFonts w:ascii="Aptos" w:eastAsia="Aptos" w:hAnsi="Aptos" w:cs="Aptos"/>
          <w:sz w:val="24"/>
          <w:szCs w:val="24"/>
          <w:lang w:val="en-US"/>
        </w:rPr>
      </w:pPr>
      <w:r w:rsidRPr="17963E3A">
        <w:rPr>
          <w:rStyle w:val="s1"/>
          <w:rFonts w:ascii="Aptos" w:eastAsia="Aptos" w:hAnsi="Aptos" w:cs="Aptos"/>
          <w:sz w:val="24"/>
          <w:szCs w:val="24"/>
        </w:rPr>
        <w:t>We equip leaders to bring gospel transformation, embodying the reconciling work of Christ in their communities. By this, we equip their faith communities for mission—mission that includes clear and compassionate evangelism, the proclamation of the good news of Jesus, and active participation in God’s healing and renewing work in the world.</w:t>
      </w:r>
    </w:p>
    <w:p w14:paraId="792856C2" w14:textId="6F21B757" w:rsidR="0033736D" w:rsidRDefault="3A19BE06" w:rsidP="17963E3A">
      <w:pPr>
        <w:pStyle w:val="Heading2"/>
        <w:numPr>
          <w:ilvl w:val="0"/>
          <w:numId w:val="27"/>
        </w:numPr>
        <w:spacing w:before="299" w:after="299"/>
        <w:rPr>
          <w:rFonts w:ascii="Aptos" w:eastAsia="Aptos" w:hAnsi="Aptos" w:cs="Aptos"/>
          <w:color w:val="000000" w:themeColor="text1"/>
          <w:sz w:val="24"/>
          <w:szCs w:val="24"/>
          <w:lang w:val="en-US"/>
        </w:rPr>
      </w:pPr>
      <w:r w:rsidRPr="17963E3A">
        <w:rPr>
          <w:rFonts w:ascii="Aptos" w:eastAsia="Aptos" w:hAnsi="Aptos" w:cs="Aptos"/>
          <w:b/>
          <w:bCs/>
          <w:color w:val="000000" w:themeColor="text1"/>
          <w:sz w:val="24"/>
          <w:szCs w:val="24"/>
          <w:lang w:val="en-US"/>
        </w:rPr>
        <w:t>Just</w:t>
      </w:r>
      <w:r w:rsidR="2387E61C" w:rsidRPr="17963E3A">
        <w:rPr>
          <w:rFonts w:ascii="Aptos" w:eastAsia="Aptos" w:hAnsi="Aptos" w:cs="Aptos"/>
          <w:b/>
          <w:bCs/>
          <w:color w:val="000000" w:themeColor="text1"/>
          <w:sz w:val="24"/>
          <w:szCs w:val="24"/>
          <w:lang w:val="en-US"/>
        </w:rPr>
        <w:t>ice</w:t>
      </w:r>
      <w:r w:rsidR="00561E88" w:rsidRPr="17963E3A">
        <w:rPr>
          <w:rStyle w:val="FootnoteReference"/>
          <w:rFonts w:ascii="Aptos" w:eastAsia="Aptos" w:hAnsi="Aptos" w:cs="Aptos"/>
          <w:b/>
          <w:bCs/>
          <w:color w:val="000000" w:themeColor="text1"/>
          <w:sz w:val="24"/>
          <w:szCs w:val="24"/>
          <w:lang w:val="en-US"/>
        </w:rPr>
        <w:footnoteReference w:id="9"/>
      </w:r>
    </w:p>
    <w:p w14:paraId="626858A2" w14:textId="329E8EB8" w:rsidR="0033736D" w:rsidRDefault="3A19BE06" w:rsidP="17963E3A">
      <w:pPr>
        <w:spacing w:before="240" w:after="240"/>
        <w:rPr>
          <w:rFonts w:ascii="Aptos" w:eastAsia="Aptos" w:hAnsi="Aptos" w:cs="Aptos"/>
          <w:color w:val="000000" w:themeColor="text1"/>
          <w:lang w:val="en-US"/>
        </w:rPr>
      </w:pPr>
      <w:r w:rsidRPr="01BDAA88">
        <w:rPr>
          <w:rFonts w:ascii="Aptos" w:eastAsia="Aptos" w:hAnsi="Aptos" w:cs="Aptos"/>
          <w:color w:val="000000" w:themeColor="text1"/>
          <w:lang w:val="en-US"/>
        </w:rPr>
        <w:t xml:space="preserve">We develop </w:t>
      </w:r>
      <w:r w:rsidR="68F4438D" w:rsidRPr="01BDAA88">
        <w:rPr>
          <w:rFonts w:ascii="Aptos" w:eastAsia="Aptos" w:hAnsi="Aptos" w:cs="Aptos"/>
          <w:color w:val="000000" w:themeColor="text1"/>
          <w:lang w:val="en-US"/>
        </w:rPr>
        <w:t xml:space="preserve">just </w:t>
      </w:r>
      <w:r w:rsidRPr="01BDAA88">
        <w:rPr>
          <w:rFonts w:ascii="Aptos" w:eastAsia="Aptos" w:hAnsi="Aptos" w:cs="Aptos"/>
          <w:color w:val="000000" w:themeColor="text1"/>
          <w:lang w:val="en-US"/>
        </w:rPr>
        <w:t>leaders who guide others toward Jesus through Christlike character, ethical practice, and a commitment to justice that shapes their ministry, their faith community, and the culture of BUGB. We understand leadership as influence exercised with humility, integrity, and a deep sense of responsibility for the wellbeing of others.</w:t>
      </w:r>
    </w:p>
    <w:p w14:paraId="7AB3CDF7" w14:textId="5602C1C1" w:rsidR="0033736D" w:rsidRDefault="3A19BE06" w:rsidP="17963E3A">
      <w:pPr>
        <w:spacing w:before="240" w:after="240"/>
        <w:rPr>
          <w:rFonts w:ascii="Aptos" w:eastAsia="Aptos" w:hAnsi="Aptos" w:cs="Aptos"/>
          <w:color w:val="000000" w:themeColor="text1"/>
          <w:lang w:val="en-US"/>
        </w:rPr>
      </w:pPr>
      <w:r w:rsidRPr="17963E3A">
        <w:rPr>
          <w:rFonts w:ascii="Aptos" w:eastAsia="Aptos" w:hAnsi="Aptos" w:cs="Aptos"/>
          <w:color w:val="000000" w:themeColor="text1"/>
          <w:lang w:val="en-US"/>
        </w:rPr>
        <w:t>These four pillars should be understood as a whole—formation shapes identity; identity fuels mission; mission requires just leadership. These four commitments help us build a culture where leaders are supported, communities are safe, and justice is woven into the fabric of our shared life.</w:t>
      </w:r>
    </w:p>
    <w:p w14:paraId="2F9F07F3" w14:textId="7C9CA8EB" w:rsidR="0033736D" w:rsidRDefault="0033736D" w:rsidP="17963E3A">
      <w:pPr>
        <w:rPr>
          <w:rFonts w:ascii="Aptos" w:eastAsia="Aptos" w:hAnsi="Aptos" w:cs="Aptos"/>
          <w:color w:val="000000" w:themeColor="text1"/>
          <w:lang w:val="en-US"/>
        </w:rPr>
      </w:pPr>
    </w:p>
    <w:p w14:paraId="63851CE3" w14:textId="188137D5" w:rsidR="0033736D" w:rsidRPr="00281AD6" w:rsidRDefault="3A19BE06" w:rsidP="17963E3A">
      <w:pPr>
        <w:pStyle w:val="Heading1"/>
        <w:spacing w:before="322" w:after="322"/>
        <w:rPr>
          <w:rFonts w:ascii="Aptos" w:eastAsia="Aptos" w:hAnsi="Aptos" w:cs="Aptos"/>
          <w:color w:val="000000" w:themeColor="text1"/>
          <w:sz w:val="28"/>
          <w:szCs w:val="28"/>
          <w:lang w:val="en-US"/>
        </w:rPr>
      </w:pPr>
      <w:r w:rsidRPr="17963E3A">
        <w:rPr>
          <w:rFonts w:ascii="Aptos" w:eastAsia="Aptos" w:hAnsi="Aptos" w:cs="Aptos"/>
          <w:b/>
          <w:bCs/>
          <w:color w:val="000000" w:themeColor="text1"/>
          <w:sz w:val="28"/>
          <w:szCs w:val="28"/>
          <w:lang w:val="en-US"/>
        </w:rPr>
        <w:t>Measurable Goals (Balanced Scorecard)</w:t>
      </w:r>
    </w:p>
    <w:p w14:paraId="0A721C2C" w14:textId="6EA4BB6C" w:rsidR="0033736D" w:rsidRDefault="3A19BE06" w:rsidP="17963E3A">
      <w:pPr>
        <w:pStyle w:val="Heading2"/>
        <w:numPr>
          <w:ilvl w:val="0"/>
          <w:numId w:val="28"/>
        </w:numPr>
        <w:spacing w:before="299" w:after="299"/>
        <w:rPr>
          <w:rFonts w:ascii="Aptos" w:eastAsia="Aptos" w:hAnsi="Aptos" w:cs="Aptos"/>
          <w:color w:val="000000" w:themeColor="text1"/>
          <w:sz w:val="24"/>
          <w:szCs w:val="24"/>
          <w:lang w:val="en-US"/>
        </w:rPr>
      </w:pPr>
      <w:r w:rsidRPr="17963E3A">
        <w:rPr>
          <w:rFonts w:ascii="Aptos" w:eastAsia="Aptos" w:hAnsi="Aptos" w:cs="Aptos"/>
          <w:b/>
          <w:bCs/>
          <w:color w:val="000000" w:themeColor="text1"/>
          <w:sz w:val="24"/>
          <w:szCs w:val="24"/>
          <w:lang w:val="en-US"/>
        </w:rPr>
        <w:t>Formation</w:t>
      </w:r>
    </w:p>
    <w:p w14:paraId="41AA57AD" w14:textId="22CCCCD1" w:rsidR="0033736D" w:rsidRDefault="28784F3D" w:rsidP="01BDAA88">
      <w:pPr>
        <w:pStyle w:val="ListParagraph"/>
        <w:numPr>
          <w:ilvl w:val="0"/>
          <w:numId w:val="24"/>
        </w:numPr>
        <w:rPr>
          <w:rFonts w:ascii="Aptos" w:eastAsia="Aptos" w:hAnsi="Aptos" w:cs="Aptos"/>
          <w:color w:val="000000" w:themeColor="text1"/>
          <w:lang w:val="en-US"/>
        </w:rPr>
      </w:pPr>
      <w:r w:rsidRPr="01BDAA88">
        <w:rPr>
          <w:lang w:val="en-US"/>
        </w:rPr>
        <w:t>B</w:t>
      </w:r>
      <w:r w:rsidR="64BDE12B" w:rsidRPr="01BDAA88">
        <w:rPr>
          <w:lang w:val="en-US"/>
        </w:rPr>
        <w:t>y the end of 2028 we will see 3</w:t>
      </w:r>
      <w:r w:rsidR="4EABFF55" w:rsidRPr="2DF23D14">
        <w:rPr>
          <w:lang w:val="en-US"/>
        </w:rPr>
        <w:t>6</w:t>
      </w:r>
      <w:r w:rsidR="64BDE12B" w:rsidRPr="2DF23D14">
        <w:rPr>
          <w:lang w:val="en-US"/>
        </w:rPr>
        <w:t xml:space="preserve">0 new ministers </w:t>
      </w:r>
      <w:r w:rsidR="5AC12B9E" w:rsidRPr="2DF23D14">
        <w:rPr>
          <w:lang w:val="en-US"/>
        </w:rPr>
        <w:t>accredited</w:t>
      </w:r>
      <w:r w:rsidR="64BDE12B" w:rsidRPr="2DF23D14">
        <w:rPr>
          <w:lang w:val="en-US"/>
        </w:rPr>
        <w:t xml:space="preserve"> or </w:t>
      </w:r>
      <w:r w:rsidR="38761059" w:rsidRPr="2DF23D14">
        <w:rPr>
          <w:lang w:val="en-US"/>
        </w:rPr>
        <w:t>recogni</w:t>
      </w:r>
      <w:r w:rsidR="67A520EA" w:rsidRPr="2DF23D14">
        <w:rPr>
          <w:lang w:val="en-US"/>
        </w:rPr>
        <w:t>s</w:t>
      </w:r>
      <w:r w:rsidR="38761059" w:rsidRPr="2DF23D14">
        <w:rPr>
          <w:lang w:val="en-US"/>
        </w:rPr>
        <w:t>ed</w:t>
      </w:r>
      <w:r w:rsidR="0FA561D6" w:rsidRPr="2DF23D14">
        <w:rPr>
          <w:lang w:val="en-US"/>
        </w:rPr>
        <w:t xml:space="preserve"> or on</w:t>
      </w:r>
      <w:r w:rsidR="68E38ABD" w:rsidRPr="2DF23D14">
        <w:rPr>
          <w:lang w:val="en-US"/>
        </w:rPr>
        <w:t xml:space="preserve"> </w:t>
      </w:r>
      <w:r w:rsidR="0D4A4B34">
        <w:tab/>
      </w:r>
      <w:r w:rsidR="0FA561D6" w:rsidRPr="2DF23D14">
        <w:rPr>
          <w:lang w:val="en-US"/>
        </w:rPr>
        <w:t>t</w:t>
      </w:r>
      <w:r w:rsidR="222BF5CD" w:rsidRPr="2DF23D14">
        <w:rPr>
          <w:lang w:val="en-US"/>
        </w:rPr>
        <w:t>h</w:t>
      </w:r>
      <w:r w:rsidR="0FA561D6" w:rsidRPr="2DF23D14">
        <w:rPr>
          <w:lang w:val="en-US"/>
        </w:rPr>
        <w:t xml:space="preserve">e pathway to </w:t>
      </w:r>
      <w:r w:rsidR="02583D33" w:rsidRPr="2DF23D14">
        <w:rPr>
          <w:lang w:val="en-US"/>
        </w:rPr>
        <w:t xml:space="preserve">accreditation or </w:t>
      </w:r>
      <w:r w:rsidR="794910BF" w:rsidRPr="2DF23D14">
        <w:rPr>
          <w:lang w:val="en-US"/>
        </w:rPr>
        <w:t>r</w:t>
      </w:r>
      <w:r w:rsidR="02583D33" w:rsidRPr="2DF23D14">
        <w:rPr>
          <w:lang w:val="en-US"/>
        </w:rPr>
        <w:t>ecognition.</w:t>
      </w:r>
      <w:r w:rsidR="30FCB3C2" w:rsidRPr="2DF23D14">
        <w:rPr>
          <w:lang w:val="en-US"/>
        </w:rPr>
        <w:t xml:space="preserve"> (</w:t>
      </w:r>
      <w:r w:rsidR="1306BF1D" w:rsidRPr="2DF23D14">
        <w:rPr>
          <w:lang w:val="en-US"/>
        </w:rPr>
        <w:t>W</w:t>
      </w:r>
      <w:r w:rsidR="30FCB3C2" w:rsidRPr="2DF23D14">
        <w:rPr>
          <w:lang w:val="en-US"/>
        </w:rPr>
        <w:t xml:space="preserve">e have </w:t>
      </w:r>
      <w:r w:rsidR="60F480AE" w:rsidRPr="2DF23D14">
        <w:rPr>
          <w:lang w:val="en-US"/>
        </w:rPr>
        <w:t xml:space="preserve">approx </w:t>
      </w:r>
      <w:r w:rsidR="30FCB3C2" w:rsidRPr="2DF23D14">
        <w:rPr>
          <w:lang w:val="en-US"/>
        </w:rPr>
        <w:t>100 in</w:t>
      </w:r>
      <w:r w:rsidR="1E75DC1D" w:rsidRPr="2DF23D14">
        <w:rPr>
          <w:lang w:val="en-US"/>
        </w:rPr>
        <w:t xml:space="preserve"> training for accreditation or RLM at present</w:t>
      </w:r>
      <w:r w:rsidR="10878F4E" w:rsidRPr="2DF23D14">
        <w:rPr>
          <w:lang w:val="en-US"/>
        </w:rPr>
        <w:t>. To meet the target of 350, we therefore need a</w:t>
      </w:r>
      <w:r w:rsidR="1E7BBEFD" w:rsidRPr="2DF23D14">
        <w:rPr>
          <w:lang w:val="en-US"/>
        </w:rPr>
        <w:t>n a</w:t>
      </w:r>
      <w:r w:rsidR="506D86B8" w:rsidRPr="2DF23D14">
        <w:rPr>
          <w:lang w:val="en-US"/>
        </w:rPr>
        <w:t>verage</w:t>
      </w:r>
      <w:r w:rsidR="6922C922" w:rsidRPr="2DF23D14">
        <w:rPr>
          <w:lang w:val="en-US"/>
        </w:rPr>
        <w:t xml:space="preserve"> new intake </w:t>
      </w:r>
      <w:r w:rsidR="15660BB1" w:rsidRPr="2DF23D14">
        <w:rPr>
          <w:lang w:val="en-US"/>
        </w:rPr>
        <w:t xml:space="preserve">of </w:t>
      </w:r>
      <w:r w:rsidR="30FCB3C2" w:rsidRPr="2DF23D14">
        <w:rPr>
          <w:lang w:val="en-US"/>
        </w:rPr>
        <w:t>80</w:t>
      </w:r>
      <w:r w:rsidR="2AC084C0" w:rsidRPr="2DF23D14">
        <w:rPr>
          <w:lang w:val="en-US"/>
        </w:rPr>
        <w:t xml:space="preserve"> per</w:t>
      </w:r>
      <w:r w:rsidR="30FCB3C2" w:rsidRPr="2DF23D14">
        <w:rPr>
          <w:lang w:val="en-US"/>
        </w:rPr>
        <w:t xml:space="preserve"> year</w:t>
      </w:r>
      <w:r w:rsidR="0F3D5794" w:rsidRPr="2DF23D14">
        <w:rPr>
          <w:lang w:val="en-US"/>
        </w:rPr>
        <w:t>,</w:t>
      </w:r>
      <w:r w:rsidR="1D1B1C66" w:rsidRPr="2DF23D14">
        <w:rPr>
          <w:lang w:val="en-US"/>
        </w:rPr>
        <w:t xml:space="preserve"> </w:t>
      </w:r>
      <w:r w:rsidR="30FCB3C2" w:rsidRPr="2DF23D14">
        <w:rPr>
          <w:lang w:val="en-US"/>
        </w:rPr>
        <w:t>for 26/27/28</w:t>
      </w:r>
      <w:r w:rsidR="6192CB34" w:rsidRPr="2DF23D14">
        <w:rPr>
          <w:lang w:val="en-US"/>
        </w:rPr>
        <w:t>.</w:t>
      </w:r>
      <w:r w:rsidR="2B6FA3C9" w:rsidRPr="2DF23D14">
        <w:rPr>
          <w:lang w:val="en-US"/>
        </w:rPr>
        <w:t>)</w:t>
      </w:r>
      <w:r w:rsidR="0D4A4B34" w:rsidRPr="2DF23D14">
        <w:rPr>
          <w:rStyle w:val="FootnoteReference"/>
          <w:lang w:val="en-US"/>
        </w:rPr>
        <w:footnoteReference w:id="10"/>
      </w:r>
    </w:p>
    <w:p w14:paraId="790E158A" w14:textId="158D2D69" w:rsidR="0033736D" w:rsidRDefault="3A19BE06" w:rsidP="01BDAA88">
      <w:pPr>
        <w:pStyle w:val="ListParagraph"/>
        <w:numPr>
          <w:ilvl w:val="0"/>
          <w:numId w:val="24"/>
        </w:numPr>
        <w:spacing w:after="0"/>
        <w:ind w:left="360" w:firstLine="0"/>
        <w:rPr>
          <w:rFonts w:ascii="Aptos" w:eastAsia="Aptos" w:hAnsi="Aptos" w:cs="Aptos"/>
          <w:color w:val="000000" w:themeColor="text1"/>
          <w:lang w:val="en-US"/>
        </w:rPr>
      </w:pPr>
      <w:r w:rsidRPr="01BDAA88">
        <w:rPr>
          <w:rFonts w:ascii="Aptos" w:eastAsia="Aptos" w:hAnsi="Aptos" w:cs="Aptos"/>
          <w:color w:val="000000" w:themeColor="text1"/>
          <w:lang w:val="en-US"/>
        </w:rPr>
        <w:t xml:space="preserve">By 2028, ensure 75% of our current </w:t>
      </w:r>
      <w:r w:rsidR="0B5D956B" w:rsidRPr="01BDAA88">
        <w:rPr>
          <w:rFonts w:ascii="Aptos" w:eastAsia="Aptos" w:hAnsi="Aptos" w:cs="Aptos"/>
          <w:color w:val="000000" w:themeColor="text1"/>
          <w:lang w:val="en-US"/>
        </w:rPr>
        <w:t>a</w:t>
      </w:r>
      <w:r w:rsidRPr="01BDAA88">
        <w:rPr>
          <w:rFonts w:ascii="Aptos" w:eastAsia="Aptos" w:hAnsi="Aptos" w:cs="Aptos"/>
          <w:color w:val="000000" w:themeColor="text1"/>
          <w:lang w:val="en-US"/>
        </w:rPr>
        <w:t>ccredited</w:t>
      </w:r>
      <w:r w:rsidR="70842F55" w:rsidRPr="01BDAA88">
        <w:rPr>
          <w:rFonts w:ascii="Aptos" w:eastAsia="Aptos" w:hAnsi="Aptos" w:cs="Aptos"/>
          <w:color w:val="000000" w:themeColor="text1"/>
          <w:lang w:val="en-US"/>
        </w:rPr>
        <w:t xml:space="preserve"> and </w:t>
      </w:r>
      <w:r w:rsidR="6A80A268" w:rsidRPr="01BDAA88">
        <w:rPr>
          <w:rFonts w:ascii="Aptos" w:eastAsia="Aptos" w:hAnsi="Aptos" w:cs="Aptos"/>
          <w:color w:val="000000" w:themeColor="text1"/>
          <w:lang w:val="en-US"/>
        </w:rPr>
        <w:t>r</w:t>
      </w:r>
      <w:r w:rsidRPr="01BDAA88">
        <w:rPr>
          <w:rFonts w:ascii="Aptos" w:eastAsia="Aptos" w:hAnsi="Aptos" w:cs="Aptos"/>
          <w:color w:val="000000" w:themeColor="text1"/>
          <w:lang w:val="en-US"/>
        </w:rPr>
        <w:t xml:space="preserve">ecognised </w:t>
      </w:r>
      <w:r w:rsidR="600031EC" w:rsidRPr="01BDAA88">
        <w:rPr>
          <w:rFonts w:ascii="Aptos" w:eastAsia="Aptos" w:hAnsi="Aptos" w:cs="Aptos"/>
          <w:color w:val="000000" w:themeColor="text1"/>
          <w:lang w:val="en-US"/>
        </w:rPr>
        <w:t>m</w:t>
      </w:r>
      <w:r w:rsidRPr="01BDAA88">
        <w:rPr>
          <w:rFonts w:ascii="Aptos" w:eastAsia="Aptos" w:hAnsi="Aptos" w:cs="Aptos"/>
          <w:color w:val="000000" w:themeColor="text1"/>
          <w:lang w:val="en-US"/>
        </w:rPr>
        <w:t xml:space="preserve">inisters </w:t>
      </w:r>
      <w:r w:rsidR="4836BF7F" w:rsidRPr="01BDAA88">
        <w:rPr>
          <w:rFonts w:ascii="Aptos" w:eastAsia="Aptos" w:hAnsi="Aptos" w:cs="Aptos"/>
          <w:color w:val="000000" w:themeColor="text1"/>
          <w:lang w:val="en-US"/>
        </w:rPr>
        <w:t xml:space="preserve">have </w:t>
      </w:r>
      <w:r>
        <w:tab/>
      </w:r>
      <w:r w:rsidRPr="01BDAA88">
        <w:rPr>
          <w:rFonts w:ascii="Aptos" w:eastAsia="Aptos" w:hAnsi="Aptos" w:cs="Aptos"/>
          <w:color w:val="000000" w:themeColor="text1"/>
          <w:lang w:val="en-US"/>
        </w:rPr>
        <w:t>complete</w:t>
      </w:r>
      <w:r w:rsidR="1E80C804" w:rsidRPr="01BDAA88">
        <w:rPr>
          <w:rFonts w:ascii="Aptos" w:eastAsia="Aptos" w:hAnsi="Aptos" w:cs="Aptos"/>
          <w:color w:val="000000" w:themeColor="text1"/>
          <w:lang w:val="en-US"/>
        </w:rPr>
        <w:t>d</w:t>
      </w:r>
      <w:r w:rsidRPr="01BDAA88">
        <w:rPr>
          <w:rFonts w:ascii="Aptos" w:eastAsia="Aptos" w:hAnsi="Aptos" w:cs="Aptos"/>
          <w:color w:val="000000" w:themeColor="text1"/>
          <w:lang w:val="en-US"/>
        </w:rPr>
        <w:t xml:space="preserve"> a CMD audit</w:t>
      </w:r>
      <w:r w:rsidR="08119D30" w:rsidRPr="01BDAA88">
        <w:rPr>
          <w:rFonts w:ascii="Aptos" w:eastAsia="Aptos" w:hAnsi="Aptos" w:cs="Aptos"/>
          <w:color w:val="000000" w:themeColor="text1"/>
          <w:lang w:val="en-US"/>
        </w:rPr>
        <w:t xml:space="preserve"> in the previous twelve months</w:t>
      </w:r>
      <w:r w:rsidRPr="01BDAA88">
        <w:rPr>
          <w:rFonts w:ascii="Aptos" w:eastAsia="Aptos" w:hAnsi="Aptos" w:cs="Aptos"/>
          <w:color w:val="000000" w:themeColor="text1"/>
          <w:lang w:val="en-US"/>
        </w:rPr>
        <w:t>.</w:t>
      </w:r>
    </w:p>
    <w:p w14:paraId="3493FB6B" w14:textId="5E7F96FE" w:rsidR="0033736D" w:rsidRDefault="3A19BE06" w:rsidP="17963E3A">
      <w:pPr>
        <w:pStyle w:val="Heading2"/>
        <w:numPr>
          <w:ilvl w:val="0"/>
          <w:numId w:val="28"/>
        </w:numPr>
        <w:spacing w:before="299" w:after="299"/>
        <w:rPr>
          <w:rFonts w:ascii="Aptos" w:eastAsia="Aptos" w:hAnsi="Aptos" w:cs="Aptos"/>
          <w:color w:val="000000" w:themeColor="text1"/>
          <w:sz w:val="24"/>
          <w:szCs w:val="24"/>
          <w:lang w:val="en-US"/>
        </w:rPr>
      </w:pPr>
      <w:r w:rsidRPr="17963E3A">
        <w:rPr>
          <w:rFonts w:ascii="Aptos" w:eastAsia="Aptos" w:hAnsi="Aptos" w:cs="Aptos"/>
          <w:b/>
          <w:bCs/>
          <w:color w:val="000000" w:themeColor="text1"/>
          <w:sz w:val="24"/>
          <w:szCs w:val="24"/>
          <w:lang w:val="en-US"/>
        </w:rPr>
        <w:lastRenderedPageBreak/>
        <w:t>Identity</w:t>
      </w:r>
    </w:p>
    <w:p w14:paraId="3AA88249" w14:textId="7940E5A9" w:rsidR="0033736D" w:rsidRDefault="52223554" w:rsidP="17963E3A">
      <w:pPr>
        <w:pStyle w:val="ListParagraph"/>
        <w:numPr>
          <w:ilvl w:val="0"/>
          <w:numId w:val="1"/>
        </w:numPr>
        <w:spacing w:after="0"/>
        <w:rPr>
          <w:rFonts w:ascii="Aptos" w:eastAsia="Aptos" w:hAnsi="Aptos" w:cs="Aptos"/>
          <w:color w:val="000000" w:themeColor="text1"/>
          <w:lang w:val="en-US"/>
        </w:rPr>
      </w:pPr>
      <w:r w:rsidRPr="17963E3A">
        <w:rPr>
          <w:rFonts w:ascii="Aptos" w:eastAsia="Aptos" w:hAnsi="Aptos" w:cs="Aptos"/>
          <w:color w:val="242424"/>
          <w:lang w:val="en-US"/>
        </w:rPr>
        <w:t xml:space="preserve">By the end of 2028, see 75% of our accredited </w:t>
      </w:r>
      <w:r w:rsidR="186D3705" w:rsidRPr="17963E3A">
        <w:rPr>
          <w:rFonts w:ascii="Aptos" w:eastAsia="Aptos" w:hAnsi="Aptos" w:cs="Aptos"/>
          <w:color w:val="242424"/>
          <w:lang w:val="en-US"/>
        </w:rPr>
        <w:t xml:space="preserve">and recognised </w:t>
      </w:r>
      <w:r w:rsidRPr="17963E3A">
        <w:rPr>
          <w:rFonts w:ascii="Aptos" w:eastAsia="Aptos" w:hAnsi="Aptos" w:cs="Aptos"/>
          <w:color w:val="242424"/>
          <w:lang w:val="en-US"/>
        </w:rPr>
        <w:t>ministers engaging during the previous twelve months with at least one aspect of the wider life of Baptists Together. This might include a Baptist ministers’ cluster; an Association ministers’ conference; Baptist Assembly; Association days, boards or committees; Baptist working groups or round tables; moderating a BUGB church; and the like.</w:t>
      </w:r>
    </w:p>
    <w:p w14:paraId="6AA713D3" w14:textId="43DF9ECB" w:rsidR="0033736D" w:rsidRDefault="3A19BE06" w:rsidP="17963E3A">
      <w:pPr>
        <w:pStyle w:val="Heading2"/>
        <w:numPr>
          <w:ilvl w:val="0"/>
          <w:numId w:val="28"/>
        </w:numPr>
        <w:spacing w:before="299" w:after="299"/>
        <w:rPr>
          <w:rFonts w:ascii="Aptos" w:eastAsia="Aptos" w:hAnsi="Aptos" w:cs="Aptos"/>
          <w:b/>
          <w:bCs/>
          <w:color w:val="000000" w:themeColor="text1"/>
          <w:sz w:val="24"/>
          <w:szCs w:val="24"/>
          <w:lang w:val="en-US"/>
        </w:rPr>
      </w:pPr>
      <w:r w:rsidRPr="17963E3A">
        <w:rPr>
          <w:rFonts w:ascii="Aptos" w:eastAsia="Aptos" w:hAnsi="Aptos" w:cs="Aptos"/>
          <w:b/>
          <w:bCs/>
          <w:color w:val="000000" w:themeColor="text1"/>
          <w:sz w:val="24"/>
          <w:szCs w:val="24"/>
          <w:lang w:val="en-US"/>
        </w:rPr>
        <w:t>Mission</w:t>
      </w:r>
    </w:p>
    <w:p w14:paraId="18015588" w14:textId="66492483" w:rsidR="0033736D" w:rsidRDefault="3A19BE06" w:rsidP="17963E3A">
      <w:pPr>
        <w:pStyle w:val="ListParagraph"/>
        <w:numPr>
          <w:ilvl w:val="0"/>
          <w:numId w:val="22"/>
        </w:numPr>
        <w:spacing w:after="0"/>
        <w:rPr>
          <w:rFonts w:ascii="Aptos" w:eastAsia="Aptos" w:hAnsi="Aptos" w:cs="Aptos"/>
          <w:color w:val="000000" w:themeColor="text1"/>
          <w:lang w:val="en-US"/>
        </w:rPr>
      </w:pPr>
      <w:r w:rsidRPr="17963E3A">
        <w:rPr>
          <w:rFonts w:ascii="Aptos" w:eastAsia="Aptos" w:hAnsi="Aptos" w:cs="Aptos"/>
          <w:color w:val="000000" w:themeColor="text1"/>
          <w:lang w:val="en-US"/>
        </w:rPr>
        <w:t xml:space="preserve">In 2026/27/28, document and share </w:t>
      </w:r>
      <w:r w:rsidR="23133ED3" w:rsidRPr="17963E3A">
        <w:rPr>
          <w:rFonts w:ascii="Aptos" w:eastAsia="Aptos" w:hAnsi="Aptos" w:cs="Aptos"/>
          <w:color w:val="000000" w:themeColor="text1"/>
          <w:lang w:val="en-US"/>
        </w:rPr>
        <w:t>25 / 50 / 50</w:t>
      </w:r>
      <w:r w:rsidRPr="17963E3A">
        <w:rPr>
          <w:rFonts w:ascii="Aptos" w:eastAsia="Aptos" w:hAnsi="Aptos" w:cs="Aptos"/>
          <w:color w:val="000000" w:themeColor="text1"/>
          <w:lang w:val="en-US"/>
        </w:rPr>
        <w:t xml:space="preserve"> new stories</w:t>
      </w:r>
      <w:r w:rsidR="71004159" w:rsidRPr="17963E3A">
        <w:rPr>
          <w:rFonts w:ascii="Aptos" w:eastAsia="Aptos" w:hAnsi="Aptos" w:cs="Aptos"/>
          <w:color w:val="000000" w:themeColor="text1"/>
          <w:lang w:val="en-US"/>
        </w:rPr>
        <w:t xml:space="preserve"> </w:t>
      </w:r>
      <w:r w:rsidR="08AAC720" w:rsidRPr="17963E3A">
        <w:rPr>
          <w:rFonts w:ascii="Aptos" w:eastAsia="Aptos" w:hAnsi="Aptos" w:cs="Aptos"/>
          <w:color w:val="000000" w:themeColor="text1"/>
          <w:lang w:val="en-US"/>
        </w:rPr>
        <w:t xml:space="preserve">each year </w:t>
      </w:r>
      <w:r w:rsidR="71004159" w:rsidRPr="17963E3A">
        <w:rPr>
          <w:rFonts w:ascii="Aptos" w:eastAsia="Aptos" w:hAnsi="Aptos" w:cs="Aptos"/>
          <w:color w:val="000000" w:themeColor="text1"/>
          <w:lang w:val="en-US"/>
        </w:rPr>
        <w:t xml:space="preserve">of Baptist Ministers and leaders </w:t>
      </w:r>
      <w:r w:rsidR="7BA2CDA6" w:rsidRPr="17963E3A">
        <w:rPr>
          <w:rFonts w:ascii="Aptos" w:eastAsia="Aptos" w:hAnsi="Aptos" w:cs="Aptos"/>
          <w:color w:val="000000" w:themeColor="text1"/>
          <w:lang w:val="en-US"/>
        </w:rPr>
        <w:t>involved</w:t>
      </w:r>
      <w:r w:rsidR="71004159" w:rsidRPr="17963E3A">
        <w:rPr>
          <w:rFonts w:ascii="Aptos" w:eastAsia="Aptos" w:hAnsi="Aptos" w:cs="Aptos"/>
          <w:color w:val="000000" w:themeColor="text1"/>
          <w:lang w:val="en-US"/>
        </w:rPr>
        <w:t xml:space="preserve"> in</w:t>
      </w:r>
      <w:r w:rsidRPr="17963E3A">
        <w:rPr>
          <w:rFonts w:ascii="Aptos" w:eastAsia="Aptos" w:hAnsi="Aptos" w:cs="Aptos"/>
          <w:color w:val="000000" w:themeColor="text1"/>
          <w:lang w:val="en-US"/>
        </w:rPr>
        <w:t xml:space="preserve"> gospel transformation, highlighting baptisms, mission, justice, community impact, and new pioneering projects.</w:t>
      </w:r>
    </w:p>
    <w:p w14:paraId="46265B27" w14:textId="254C30C8" w:rsidR="0033736D" w:rsidRDefault="3A19BE06" w:rsidP="17963E3A">
      <w:pPr>
        <w:pStyle w:val="Heading2"/>
        <w:numPr>
          <w:ilvl w:val="0"/>
          <w:numId w:val="28"/>
        </w:numPr>
        <w:spacing w:before="299" w:after="299"/>
        <w:rPr>
          <w:rFonts w:ascii="Aptos" w:eastAsia="Aptos" w:hAnsi="Aptos" w:cs="Aptos"/>
          <w:color w:val="000000" w:themeColor="text1"/>
          <w:sz w:val="24"/>
          <w:szCs w:val="24"/>
          <w:lang w:val="en-US"/>
        </w:rPr>
      </w:pPr>
      <w:r w:rsidRPr="17963E3A">
        <w:rPr>
          <w:rFonts w:ascii="Aptos" w:eastAsia="Aptos" w:hAnsi="Aptos" w:cs="Aptos"/>
          <w:b/>
          <w:bCs/>
          <w:color w:val="000000" w:themeColor="text1"/>
          <w:sz w:val="24"/>
          <w:szCs w:val="24"/>
          <w:lang w:val="en-US"/>
        </w:rPr>
        <w:t>Just</w:t>
      </w:r>
      <w:r w:rsidR="2C1EC96D" w:rsidRPr="17963E3A">
        <w:rPr>
          <w:rFonts w:ascii="Aptos" w:eastAsia="Aptos" w:hAnsi="Aptos" w:cs="Aptos"/>
          <w:b/>
          <w:bCs/>
          <w:color w:val="000000" w:themeColor="text1"/>
          <w:sz w:val="24"/>
          <w:szCs w:val="24"/>
          <w:lang w:val="en-US"/>
        </w:rPr>
        <w:t>ice</w:t>
      </w:r>
    </w:p>
    <w:p w14:paraId="42F3784E" w14:textId="0BBBE2A8" w:rsidR="0033736D" w:rsidRDefault="3A19BE06" w:rsidP="17963E3A">
      <w:pPr>
        <w:pStyle w:val="ListParagraph"/>
        <w:numPr>
          <w:ilvl w:val="0"/>
          <w:numId w:val="21"/>
        </w:numPr>
        <w:spacing w:after="0"/>
        <w:rPr>
          <w:rFonts w:ascii="Aptos" w:eastAsia="Aptos" w:hAnsi="Aptos" w:cs="Aptos"/>
          <w:color w:val="000000" w:themeColor="text1"/>
          <w:lang w:val="en-US"/>
        </w:rPr>
      </w:pPr>
      <w:r w:rsidRPr="01BDAA88">
        <w:rPr>
          <w:rFonts w:ascii="Aptos" w:eastAsia="Aptos" w:hAnsi="Aptos" w:cs="Aptos"/>
          <w:color w:val="000000" w:themeColor="text1"/>
          <w:lang w:val="en-US"/>
        </w:rPr>
        <w:t xml:space="preserve">By the end of 2028, ensure that 100% of </w:t>
      </w:r>
      <w:r w:rsidR="04767915" w:rsidRPr="01BDAA88">
        <w:rPr>
          <w:rFonts w:ascii="Aptos" w:eastAsia="Aptos" w:hAnsi="Aptos" w:cs="Aptos"/>
          <w:color w:val="000000" w:themeColor="text1"/>
          <w:lang w:val="en-US"/>
        </w:rPr>
        <w:t>a</w:t>
      </w:r>
      <w:r w:rsidRPr="01BDAA88">
        <w:rPr>
          <w:rFonts w:ascii="Aptos" w:eastAsia="Aptos" w:hAnsi="Aptos" w:cs="Aptos"/>
          <w:color w:val="000000" w:themeColor="text1"/>
          <w:lang w:val="en-US"/>
        </w:rPr>
        <w:t>ccredited</w:t>
      </w:r>
      <w:r w:rsidR="1F35CB3E" w:rsidRPr="01BDAA88">
        <w:rPr>
          <w:rFonts w:ascii="Aptos" w:eastAsia="Aptos" w:hAnsi="Aptos" w:cs="Aptos"/>
          <w:color w:val="000000" w:themeColor="text1"/>
          <w:lang w:val="en-US"/>
        </w:rPr>
        <w:t xml:space="preserve"> </w:t>
      </w:r>
      <w:r w:rsidR="0709D220" w:rsidRPr="01BDAA88">
        <w:rPr>
          <w:rFonts w:ascii="Aptos" w:eastAsia="Aptos" w:hAnsi="Aptos" w:cs="Aptos"/>
          <w:color w:val="000000" w:themeColor="text1"/>
          <w:lang w:val="en-US"/>
        </w:rPr>
        <w:t>and</w:t>
      </w:r>
      <w:r w:rsidR="112E8066" w:rsidRPr="01BDAA88">
        <w:rPr>
          <w:rFonts w:ascii="Aptos" w:eastAsia="Aptos" w:hAnsi="Aptos" w:cs="Aptos"/>
          <w:color w:val="000000" w:themeColor="text1"/>
          <w:lang w:val="en-US"/>
        </w:rPr>
        <w:t xml:space="preserve"> </w:t>
      </w:r>
      <w:r w:rsidR="2DF74934" w:rsidRPr="01BDAA88">
        <w:rPr>
          <w:rFonts w:ascii="Aptos" w:eastAsia="Aptos" w:hAnsi="Aptos" w:cs="Aptos"/>
          <w:color w:val="000000" w:themeColor="text1"/>
          <w:lang w:val="en-US"/>
        </w:rPr>
        <w:t>r</w:t>
      </w:r>
      <w:r w:rsidRPr="01BDAA88">
        <w:rPr>
          <w:rFonts w:ascii="Aptos" w:eastAsia="Aptos" w:hAnsi="Aptos" w:cs="Aptos"/>
          <w:color w:val="000000" w:themeColor="text1"/>
          <w:lang w:val="en-US"/>
        </w:rPr>
        <w:t xml:space="preserve">ecognised </w:t>
      </w:r>
      <w:r w:rsidR="0B68843E" w:rsidRPr="01BDAA88">
        <w:rPr>
          <w:rFonts w:ascii="Aptos" w:eastAsia="Aptos" w:hAnsi="Aptos" w:cs="Aptos"/>
          <w:color w:val="000000" w:themeColor="text1"/>
          <w:lang w:val="en-US"/>
        </w:rPr>
        <w:t>m</w:t>
      </w:r>
      <w:r w:rsidRPr="01BDAA88">
        <w:rPr>
          <w:rFonts w:ascii="Aptos" w:eastAsia="Aptos" w:hAnsi="Aptos" w:cs="Aptos"/>
          <w:color w:val="000000" w:themeColor="text1"/>
          <w:lang w:val="en-US"/>
        </w:rPr>
        <w:t>inisters complete required Just Leadership training, strengthening a culture of equity across BUGB.</w:t>
      </w:r>
    </w:p>
    <w:p w14:paraId="51340764" w14:textId="6EADF442" w:rsidR="01BDAA88" w:rsidRDefault="01BDAA88" w:rsidP="01BDAA88">
      <w:pPr>
        <w:pStyle w:val="ListParagraph"/>
        <w:spacing w:after="0"/>
        <w:rPr>
          <w:rFonts w:ascii="Aptos" w:eastAsia="Aptos" w:hAnsi="Aptos" w:cs="Aptos"/>
          <w:color w:val="000000" w:themeColor="text1"/>
          <w:lang w:val="en-US"/>
        </w:rPr>
      </w:pPr>
    </w:p>
    <w:p w14:paraId="133A65AB" w14:textId="60443065" w:rsidR="3A1507FD" w:rsidRDefault="3644BA4D" w:rsidP="2B1996D6">
      <w:pPr>
        <w:pStyle w:val="NoSpacing"/>
        <w:jc w:val="right"/>
      </w:pPr>
      <w:r>
        <w:t>Lee Johnson</w:t>
      </w:r>
    </w:p>
    <w:p w14:paraId="3E0578F8" w14:textId="05B0B315" w:rsidR="3A1507FD" w:rsidRDefault="00555D07" w:rsidP="2B1996D6">
      <w:pPr>
        <w:pStyle w:val="NoSpacing"/>
        <w:jc w:val="right"/>
        <w:rPr>
          <w:rFonts w:ascii="Aptos" w:eastAsia="Aptos" w:hAnsi="Aptos" w:cs="Aptos"/>
          <w:color w:val="000000" w:themeColor="text1"/>
          <w:lang w:val="en-US"/>
        </w:rPr>
      </w:pPr>
      <w:r>
        <w:t>Version</w:t>
      </w:r>
      <w:r w:rsidR="4D2367A9">
        <w:t xml:space="preserve"> – </w:t>
      </w:r>
      <w:r w:rsidR="1B539EF5">
        <w:t xml:space="preserve">July </w:t>
      </w:r>
      <w:r>
        <w:t>2026</w:t>
      </w:r>
    </w:p>
    <w:sectPr w:rsidR="3A1507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AD28CC" w14:textId="77777777" w:rsidR="007E3D96" w:rsidRDefault="007E3D96" w:rsidP="00E00AA1">
      <w:pPr>
        <w:spacing w:after="0" w:line="240" w:lineRule="auto"/>
      </w:pPr>
      <w:r>
        <w:separator/>
      </w:r>
    </w:p>
  </w:endnote>
  <w:endnote w:type="continuationSeparator" w:id="0">
    <w:p w14:paraId="4038C43E" w14:textId="77777777" w:rsidR="007E3D96" w:rsidRDefault="007E3D96" w:rsidP="00E00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nto Copilot Variable">
    <w:altName w:val="Cambria"/>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99CBA3" w14:textId="77777777" w:rsidR="007E3D96" w:rsidRDefault="007E3D96" w:rsidP="00E00AA1">
      <w:pPr>
        <w:spacing w:after="0" w:line="240" w:lineRule="auto"/>
      </w:pPr>
      <w:r>
        <w:separator/>
      </w:r>
    </w:p>
  </w:footnote>
  <w:footnote w:type="continuationSeparator" w:id="0">
    <w:p w14:paraId="487A6284" w14:textId="77777777" w:rsidR="007E3D96" w:rsidRDefault="007E3D96" w:rsidP="00E00AA1">
      <w:pPr>
        <w:spacing w:after="0" w:line="240" w:lineRule="auto"/>
      </w:pPr>
      <w:r>
        <w:continuationSeparator/>
      </w:r>
    </w:p>
  </w:footnote>
  <w:footnote w:id="1">
    <w:p w14:paraId="05AF99E3" w14:textId="76BCF498" w:rsidR="00E92F50" w:rsidRDefault="00E92F50" w:rsidP="00E92F50">
      <w:pPr>
        <w:pStyle w:val="p1"/>
      </w:pPr>
      <w:r>
        <w:rPr>
          <w:rStyle w:val="FootnoteReference"/>
        </w:rPr>
        <w:footnoteRef/>
      </w:r>
      <w:r>
        <w:t xml:space="preserve"> </w:t>
      </w:r>
      <w:r w:rsidRPr="00E92F50">
        <w:rPr>
          <w:rStyle w:val="s1"/>
          <w:rFonts w:ascii="Aptos" w:eastAsiaTheme="majorEastAsia" w:hAnsi="Aptos"/>
          <w:sz w:val="20"/>
          <w:szCs w:val="20"/>
        </w:rPr>
        <w:t xml:space="preserve">Healthy leaders </w:t>
      </w:r>
      <w:r>
        <w:rPr>
          <w:rStyle w:val="s1"/>
          <w:rFonts w:ascii="Aptos" w:eastAsiaTheme="majorEastAsia" w:hAnsi="Aptos"/>
          <w:sz w:val="20"/>
          <w:szCs w:val="20"/>
        </w:rPr>
        <w:t>could be described as</w:t>
      </w:r>
      <w:r w:rsidRPr="00561E88">
        <w:rPr>
          <w:rStyle w:val="s1"/>
          <w:rFonts w:ascii="Aptos" w:eastAsiaTheme="majorEastAsia" w:hAnsi="Aptos"/>
          <w:sz w:val="20"/>
          <w:szCs w:val="20"/>
        </w:rPr>
        <w:t xml:space="preserve"> individuals who lead from a place of emotional, spiritual, relational, and physical wellbeing, enabling them to exercise influence with integrity, resilience, and wisdom.</w:t>
      </w:r>
    </w:p>
    <w:p w14:paraId="3C7F85F4" w14:textId="3CAF5ED9" w:rsidR="00E92F50" w:rsidRDefault="00E92F50">
      <w:pPr>
        <w:pStyle w:val="FootnoteText"/>
      </w:pPr>
    </w:p>
  </w:footnote>
  <w:footnote w:id="2">
    <w:p w14:paraId="76460C4D" w14:textId="54B3693C" w:rsidR="001135EE" w:rsidRDefault="001135EE">
      <w:pPr>
        <w:pStyle w:val="FootnoteText"/>
      </w:pPr>
      <w:r>
        <w:rPr>
          <w:rStyle w:val="FootnoteReference"/>
        </w:rPr>
        <w:footnoteRef/>
      </w:r>
      <w:r>
        <w:t xml:space="preserve"> </w:t>
      </w:r>
      <w:r w:rsidRPr="001135EE">
        <w:t>https://www.baptist.org.uk/Groups/220595/Declaration_of_Principle.aspx</w:t>
      </w:r>
    </w:p>
  </w:footnote>
  <w:footnote w:id="3">
    <w:p w14:paraId="46471258" w14:textId="6B4C05C2" w:rsidR="001135EE" w:rsidRDefault="001135EE">
      <w:pPr>
        <w:pStyle w:val="FootnoteText"/>
      </w:pPr>
      <w:r>
        <w:rPr>
          <w:rStyle w:val="FootnoteReference"/>
        </w:rPr>
        <w:footnoteRef/>
      </w:r>
      <w:r>
        <w:t xml:space="preserve"> </w:t>
      </w:r>
      <w:r w:rsidRPr="001135EE">
        <w:t>https://www.baptist.org.uk/Groups/330645/Our_priorities.aspx</w:t>
      </w:r>
    </w:p>
  </w:footnote>
  <w:footnote w:id="4">
    <w:p w14:paraId="0B82B8B0" w14:textId="7FA3397F" w:rsidR="17963E3A" w:rsidRDefault="17963E3A" w:rsidP="17963E3A">
      <w:pPr>
        <w:pStyle w:val="FootnoteText"/>
      </w:pPr>
      <w:r w:rsidRPr="17963E3A">
        <w:rPr>
          <w:rStyle w:val="FootnoteReference"/>
        </w:rPr>
        <w:footnoteRef/>
      </w:r>
      <w:r>
        <w:t xml:space="preserve"> https://www.baptist.org.uk/Publisher/File.aspx?ID=244139&amp;view=browser</w:t>
      </w:r>
    </w:p>
  </w:footnote>
  <w:footnote w:id="5">
    <w:p w14:paraId="1F2C499B" w14:textId="6BA78FC5" w:rsidR="17963E3A" w:rsidRDefault="17963E3A" w:rsidP="17963E3A">
      <w:pPr>
        <w:pStyle w:val="FootnoteText"/>
        <w:rPr>
          <w:rStyle w:val="Hyperlink"/>
        </w:rPr>
      </w:pPr>
      <w:r w:rsidRPr="17963E3A">
        <w:rPr>
          <w:rStyle w:val="FootnoteReference"/>
        </w:rPr>
        <w:footnoteRef/>
      </w:r>
      <w:r>
        <w:t xml:space="preserve"> </w:t>
      </w:r>
      <w:hyperlink r:id="rId1">
        <w:r w:rsidRPr="17963E3A">
          <w:rPr>
            <w:rStyle w:val="Hyperlink"/>
          </w:rPr>
          <w:t>https://www.baptist.org.uk/Groups/347475/Continuing_Ministerial_Development.aspx</w:t>
        </w:r>
      </w:hyperlink>
    </w:p>
  </w:footnote>
  <w:footnote w:id="6">
    <w:p w14:paraId="26804AA0" w14:textId="76CBEC71" w:rsidR="00561E88" w:rsidRDefault="00561E88">
      <w:pPr>
        <w:pStyle w:val="FootnoteText"/>
      </w:pPr>
      <w:r>
        <w:rPr>
          <w:rStyle w:val="FootnoteReference"/>
        </w:rPr>
        <w:footnoteRef/>
      </w:r>
      <w:r>
        <w:t xml:space="preserve"> Romans 12:2; 1 Timothy 4:7-8; 2 Peter 3:18; Micah 6:8</w:t>
      </w:r>
    </w:p>
  </w:footnote>
  <w:footnote w:id="7">
    <w:p w14:paraId="569E560E" w14:textId="41F74454" w:rsidR="00561E88" w:rsidRDefault="00561E88">
      <w:pPr>
        <w:pStyle w:val="FootnoteText"/>
      </w:pPr>
      <w:r>
        <w:rPr>
          <w:rStyle w:val="FootnoteReference"/>
        </w:rPr>
        <w:footnoteRef/>
      </w:r>
      <w:r>
        <w:t xml:space="preserve"> Romans 12:5; Hebrews 10:23-24</w:t>
      </w:r>
    </w:p>
  </w:footnote>
  <w:footnote w:id="8">
    <w:p w14:paraId="6CD9EF59" w14:textId="27A1EC51" w:rsidR="00561E88" w:rsidRDefault="00561E88">
      <w:pPr>
        <w:pStyle w:val="FootnoteText"/>
      </w:pPr>
      <w:r>
        <w:rPr>
          <w:rStyle w:val="FootnoteReference"/>
        </w:rPr>
        <w:footnoteRef/>
      </w:r>
      <w:r>
        <w:t xml:space="preserve"> John 20:21; Matthew 28:19-20; 2 Corinthians 5:18-19; Luke 4:18-19</w:t>
      </w:r>
    </w:p>
  </w:footnote>
  <w:footnote w:id="9">
    <w:p w14:paraId="5F8B457B" w14:textId="401E3768" w:rsidR="00561E88" w:rsidRDefault="00561E88">
      <w:pPr>
        <w:pStyle w:val="FootnoteText"/>
      </w:pPr>
      <w:r>
        <w:rPr>
          <w:rStyle w:val="FootnoteReference"/>
        </w:rPr>
        <w:footnoteRef/>
      </w:r>
      <w:r>
        <w:t xml:space="preserve"> Mark 10:43-45; Isaiah 1:17; James 3:17; 1 Peter 52-3</w:t>
      </w:r>
    </w:p>
  </w:footnote>
  <w:footnote w:id="10">
    <w:p w14:paraId="4B3653C2" w14:textId="0DF14C2F" w:rsidR="00352A91" w:rsidRDefault="00352A91">
      <w:pPr>
        <w:pStyle w:val="FootnoteText"/>
      </w:pPr>
      <w:r>
        <w:rPr>
          <w:rStyle w:val="FootnoteReference"/>
        </w:rPr>
        <w:footnoteRef/>
      </w:r>
      <w:r>
        <w:t xml:space="preserve"> </w:t>
      </w:r>
      <w:r w:rsidR="00B45FD0" w:rsidRPr="00B45FD0">
        <w:t>This is an adventurous goal and to achieve it:</w:t>
      </w:r>
      <w:r w:rsidR="00B45FD0" w:rsidRPr="00B45FD0">
        <w:cr/>
        <w:t xml:space="preserve">1. We need clear buy in from the RMTLs / Associations </w:t>
      </w:r>
      <w:r w:rsidR="00B45FD0" w:rsidRPr="00B45FD0">
        <w:cr/>
        <w:t xml:space="preserve">2. We need to link the 200k legacy money to Assoc / Areas / </w:t>
      </w:r>
      <w:r w:rsidR="00917F05" w:rsidRPr="00B45FD0">
        <w:t>Co</w:t>
      </w:r>
      <w:r w:rsidR="00917F05">
        <w:t>lleges</w:t>
      </w:r>
      <w:r w:rsidR="00B45FD0" w:rsidRPr="00B45FD0">
        <w:t xml:space="preserve"> that support and actively work towards and share accountability for this goal</w:t>
      </w:r>
      <w:r w:rsidR="00B45FD0" w:rsidRPr="00B45FD0">
        <w:cr/>
        <w:t xml:space="preserve">3. The </w:t>
      </w:r>
      <w:proofErr w:type="gramStart"/>
      <w:r w:rsidR="00B45FD0" w:rsidRPr="00B45FD0">
        <w:t>full time</w:t>
      </w:r>
      <w:proofErr w:type="gramEnd"/>
      <w:r w:rsidR="00B45FD0" w:rsidRPr="00B45FD0">
        <w:t xml:space="preserve"> Formation Lead will either need to to include some 'project management' of this specific goal or take yet to be agreed work away from </w:t>
      </w:r>
      <w:r w:rsidR="00670F4B">
        <w:t xml:space="preserve">the </w:t>
      </w:r>
      <w:r w:rsidR="00D369D9">
        <w:t>MT</w:t>
      </w:r>
      <w:r w:rsidR="008C5864">
        <w:t>L</w:t>
      </w:r>
      <w:r w:rsidR="002E1E74">
        <w:t xml:space="preserve"> </w:t>
      </w:r>
      <w:r w:rsidR="00B45FD0" w:rsidRPr="00B45FD0">
        <w:t xml:space="preserve">so that </w:t>
      </w:r>
      <w:r w:rsidR="00136251">
        <w:t xml:space="preserve">the </w:t>
      </w:r>
      <w:r w:rsidR="00CE4094">
        <w:t>MTL</w:t>
      </w:r>
      <w:r w:rsidR="00A81FEB">
        <w:t xml:space="preserve"> </w:t>
      </w:r>
      <w:r w:rsidR="00B45FD0" w:rsidRPr="00B45FD0">
        <w:t>can give great focus to this goal</w:t>
      </w:r>
      <w:r w:rsidR="00B45FD0" w:rsidRPr="00B45FD0">
        <w:cr/>
      </w:r>
      <w:r w:rsidR="00BB7AC7">
        <w:t xml:space="preserve">Our </w:t>
      </w:r>
      <w:r w:rsidR="00B45FD0" w:rsidRPr="00B45FD0">
        <w:t>view is</w:t>
      </w:r>
      <w:r w:rsidR="00BE7515">
        <w:t xml:space="preserve"> that </w:t>
      </w:r>
      <w:r w:rsidR="007A4ECB">
        <w:t>this</w:t>
      </w:r>
      <w:r w:rsidR="00B45FD0" w:rsidRPr="00B45FD0">
        <w:t xml:space="preserve"> goal can only be achieved through God's grace and our combined efforts as a family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CA5FA"/>
    <w:multiLevelType w:val="hybridMultilevel"/>
    <w:tmpl w:val="6686C0AA"/>
    <w:lvl w:ilvl="0" w:tplc="F548925E">
      <w:start w:val="1"/>
      <w:numFmt w:val="bullet"/>
      <w:lvlText w:val=""/>
      <w:lvlJc w:val="left"/>
      <w:pPr>
        <w:ind w:left="720" w:hanging="360"/>
      </w:pPr>
      <w:rPr>
        <w:rFonts w:ascii="Symbol" w:hAnsi="Symbol" w:hint="default"/>
      </w:rPr>
    </w:lvl>
    <w:lvl w:ilvl="1" w:tplc="93A827BA">
      <w:start w:val="1"/>
      <w:numFmt w:val="bullet"/>
      <w:lvlText w:val="o"/>
      <w:lvlJc w:val="left"/>
      <w:pPr>
        <w:ind w:left="1440" w:hanging="360"/>
      </w:pPr>
      <w:rPr>
        <w:rFonts w:ascii="Courier New" w:hAnsi="Courier New" w:hint="default"/>
      </w:rPr>
    </w:lvl>
    <w:lvl w:ilvl="2" w:tplc="75280C92">
      <w:start w:val="1"/>
      <w:numFmt w:val="bullet"/>
      <w:lvlText w:val=""/>
      <w:lvlJc w:val="left"/>
      <w:pPr>
        <w:ind w:left="2160" w:hanging="360"/>
      </w:pPr>
      <w:rPr>
        <w:rFonts w:ascii="Wingdings" w:hAnsi="Wingdings" w:hint="default"/>
      </w:rPr>
    </w:lvl>
    <w:lvl w:ilvl="3" w:tplc="A694217A">
      <w:start w:val="1"/>
      <w:numFmt w:val="bullet"/>
      <w:lvlText w:val=""/>
      <w:lvlJc w:val="left"/>
      <w:pPr>
        <w:ind w:left="2880" w:hanging="360"/>
      </w:pPr>
      <w:rPr>
        <w:rFonts w:ascii="Symbol" w:hAnsi="Symbol" w:hint="default"/>
      </w:rPr>
    </w:lvl>
    <w:lvl w:ilvl="4" w:tplc="86D8AEDE">
      <w:start w:val="1"/>
      <w:numFmt w:val="bullet"/>
      <w:lvlText w:val="o"/>
      <w:lvlJc w:val="left"/>
      <w:pPr>
        <w:ind w:left="3600" w:hanging="360"/>
      </w:pPr>
      <w:rPr>
        <w:rFonts w:ascii="Courier New" w:hAnsi="Courier New" w:hint="default"/>
      </w:rPr>
    </w:lvl>
    <w:lvl w:ilvl="5" w:tplc="2578D1E0">
      <w:start w:val="1"/>
      <w:numFmt w:val="bullet"/>
      <w:lvlText w:val=""/>
      <w:lvlJc w:val="left"/>
      <w:pPr>
        <w:ind w:left="4320" w:hanging="360"/>
      </w:pPr>
      <w:rPr>
        <w:rFonts w:ascii="Wingdings" w:hAnsi="Wingdings" w:hint="default"/>
      </w:rPr>
    </w:lvl>
    <w:lvl w:ilvl="6" w:tplc="35789CEA">
      <w:start w:val="1"/>
      <w:numFmt w:val="bullet"/>
      <w:lvlText w:val=""/>
      <w:lvlJc w:val="left"/>
      <w:pPr>
        <w:ind w:left="5040" w:hanging="360"/>
      </w:pPr>
      <w:rPr>
        <w:rFonts w:ascii="Symbol" w:hAnsi="Symbol" w:hint="default"/>
      </w:rPr>
    </w:lvl>
    <w:lvl w:ilvl="7" w:tplc="402AE5DA">
      <w:start w:val="1"/>
      <w:numFmt w:val="bullet"/>
      <w:lvlText w:val="o"/>
      <w:lvlJc w:val="left"/>
      <w:pPr>
        <w:ind w:left="5760" w:hanging="360"/>
      </w:pPr>
      <w:rPr>
        <w:rFonts w:ascii="Courier New" w:hAnsi="Courier New" w:hint="default"/>
      </w:rPr>
    </w:lvl>
    <w:lvl w:ilvl="8" w:tplc="760889C2">
      <w:start w:val="1"/>
      <w:numFmt w:val="bullet"/>
      <w:lvlText w:val=""/>
      <w:lvlJc w:val="left"/>
      <w:pPr>
        <w:ind w:left="6480" w:hanging="360"/>
      </w:pPr>
      <w:rPr>
        <w:rFonts w:ascii="Wingdings" w:hAnsi="Wingdings" w:hint="default"/>
      </w:rPr>
    </w:lvl>
  </w:abstractNum>
  <w:abstractNum w:abstractNumId="1" w15:restartNumberingAfterBreak="0">
    <w:nsid w:val="0A1E1B31"/>
    <w:multiLevelType w:val="hybridMultilevel"/>
    <w:tmpl w:val="FFFFFFFF"/>
    <w:lvl w:ilvl="0" w:tplc="DACE91E8">
      <w:start w:val="1"/>
      <w:numFmt w:val="bullet"/>
      <w:lvlText w:val=""/>
      <w:lvlJc w:val="left"/>
      <w:pPr>
        <w:ind w:left="720" w:hanging="360"/>
      </w:pPr>
      <w:rPr>
        <w:rFonts w:ascii="Symbol" w:hAnsi="Symbol" w:hint="default"/>
      </w:rPr>
    </w:lvl>
    <w:lvl w:ilvl="1" w:tplc="0584D64C">
      <w:start w:val="1"/>
      <w:numFmt w:val="bullet"/>
      <w:lvlText w:val="o"/>
      <w:lvlJc w:val="left"/>
      <w:pPr>
        <w:ind w:left="1440" w:hanging="360"/>
      </w:pPr>
      <w:rPr>
        <w:rFonts w:ascii="Courier New" w:hAnsi="Courier New" w:hint="default"/>
      </w:rPr>
    </w:lvl>
    <w:lvl w:ilvl="2" w:tplc="D8C460B2">
      <w:start w:val="1"/>
      <w:numFmt w:val="bullet"/>
      <w:lvlText w:val=""/>
      <w:lvlJc w:val="left"/>
      <w:pPr>
        <w:ind w:left="2160" w:hanging="360"/>
      </w:pPr>
      <w:rPr>
        <w:rFonts w:ascii="Wingdings" w:hAnsi="Wingdings" w:hint="default"/>
      </w:rPr>
    </w:lvl>
    <w:lvl w:ilvl="3" w:tplc="F192F3A0">
      <w:start w:val="1"/>
      <w:numFmt w:val="bullet"/>
      <w:lvlText w:val=""/>
      <w:lvlJc w:val="left"/>
      <w:pPr>
        <w:ind w:left="2880" w:hanging="360"/>
      </w:pPr>
      <w:rPr>
        <w:rFonts w:ascii="Symbol" w:hAnsi="Symbol" w:hint="default"/>
      </w:rPr>
    </w:lvl>
    <w:lvl w:ilvl="4" w:tplc="F4CA89E0">
      <w:start w:val="1"/>
      <w:numFmt w:val="bullet"/>
      <w:lvlText w:val="o"/>
      <w:lvlJc w:val="left"/>
      <w:pPr>
        <w:ind w:left="3600" w:hanging="360"/>
      </w:pPr>
      <w:rPr>
        <w:rFonts w:ascii="Courier New" w:hAnsi="Courier New" w:hint="default"/>
      </w:rPr>
    </w:lvl>
    <w:lvl w:ilvl="5" w:tplc="DAF47E7E">
      <w:start w:val="1"/>
      <w:numFmt w:val="bullet"/>
      <w:lvlText w:val=""/>
      <w:lvlJc w:val="left"/>
      <w:pPr>
        <w:ind w:left="4320" w:hanging="360"/>
      </w:pPr>
      <w:rPr>
        <w:rFonts w:ascii="Wingdings" w:hAnsi="Wingdings" w:hint="default"/>
      </w:rPr>
    </w:lvl>
    <w:lvl w:ilvl="6" w:tplc="2924A6E8">
      <w:start w:val="1"/>
      <w:numFmt w:val="bullet"/>
      <w:lvlText w:val=""/>
      <w:lvlJc w:val="left"/>
      <w:pPr>
        <w:ind w:left="5040" w:hanging="360"/>
      </w:pPr>
      <w:rPr>
        <w:rFonts w:ascii="Symbol" w:hAnsi="Symbol" w:hint="default"/>
      </w:rPr>
    </w:lvl>
    <w:lvl w:ilvl="7" w:tplc="A87C2504">
      <w:start w:val="1"/>
      <w:numFmt w:val="bullet"/>
      <w:lvlText w:val="o"/>
      <w:lvlJc w:val="left"/>
      <w:pPr>
        <w:ind w:left="5760" w:hanging="360"/>
      </w:pPr>
      <w:rPr>
        <w:rFonts w:ascii="Courier New" w:hAnsi="Courier New" w:hint="default"/>
      </w:rPr>
    </w:lvl>
    <w:lvl w:ilvl="8" w:tplc="7E2492DA">
      <w:start w:val="1"/>
      <w:numFmt w:val="bullet"/>
      <w:lvlText w:val=""/>
      <w:lvlJc w:val="left"/>
      <w:pPr>
        <w:ind w:left="6480" w:hanging="360"/>
      </w:pPr>
      <w:rPr>
        <w:rFonts w:ascii="Wingdings" w:hAnsi="Wingdings" w:hint="default"/>
      </w:rPr>
    </w:lvl>
  </w:abstractNum>
  <w:abstractNum w:abstractNumId="2" w15:restartNumberingAfterBreak="0">
    <w:nsid w:val="0A4B4E5F"/>
    <w:multiLevelType w:val="hybridMultilevel"/>
    <w:tmpl w:val="4B6246F2"/>
    <w:lvl w:ilvl="0" w:tplc="10B098B2">
      <w:start w:val="1"/>
      <w:numFmt w:val="bullet"/>
      <w:lvlText w:val=""/>
      <w:lvlJc w:val="left"/>
      <w:pPr>
        <w:ind w:left="720" w:hanging="360"/>
      </w:pPr>
      <w:rPr>
        <w:rFonts w:ascii="Symbol" w:hAnsi="Symbol" w:hint="default"/>
      </w:rPr>
    </w:lvl>
    <w:lvl w:ilvl="1" w:tplc="92F2E82C">
      <w:start w:val="1"/>
      <w:numFmt w:val="bullet"/>
      <w:lvlText w:val="o"/>
      <w:lvlJc w:val="left"/>
      <w:pPr>
        <w:ind w:left="1440" w:hanging="360"/>
      </w:pPr>
      <w:rPr>
        <w:rFonts w:ascii="Courier New" w:hAnsi="Courier New" w:hint="default"/>
      </w:rPr>
    </w:lvl>
    <w:lvl w:ilvl="2" w:tplc="9C3E6CAE">
      <w:start w:val="1"/>
      <w:numFmt w:val="bullet"/>
      <w:lvlText w:val=""/>
      <w:lvlJc w:val="left"/>
      <w:pPr>
        <w:ind w:left="2160" w:hanging="360"/>
      </w:pPr>
      <w:rPr>
        <w:rFonts w:ascii="Wingdings" w:hAnsi="Wingdings" w:hint="default"/>
      </w:rPr>
    </w:lvl>
    <w:lvl w:ilvl="3" w:tplc="AC1E950E">
      <w:start w:val="1"/>
      <w:numFmt w:val="bullet"/>
      <w:lvlText w:val=""/>
      <w:lvlJc w:val="left"/>
      <w:pPr>
        <w:ind w:left="2880" w:hanging="360"/>
      </w:pPr>
      <w:rPr>
        <w:rFonts w:ascii="Symbol" w:hAnsi="Symbol" w:hint="default"/>
      </w:rPr>
    </w:lvl>
    <w:lvl w:ilvl="4" w:tplc="BA78066C">
      <w:start w:val="1"/>
      <w:numFmt w:val="bullet"/>
      <w:lvlText w:val="o"/>
      <w:lvlJc w:val="left"/>
      <w:pPr>
        <w:ind w:left="3600" w:hanging="360"/>
      </w:pPr>
      <w:rPr>
        <w:rFonts w:ascii="Courier New" w:hAnsi="Courier New" w:hint="default"/>
      </w:rPr>
    </w:lvl>
    <w:lvl w:ilvl="5" w:tplc="CAD267BE">
      <w:start w:val="1"/>
      <w:numFmt w:val="bullet"/>
      <w:lvlText w:val=""/>
      <w:lvlJc w:val="left"/>
      <w:pPr>
        <w:ind w:left="4320" w:hanging="360"/>
      </w:pPr>
      <w:rPr>
        <w:rFonts w:ascii="Wingdings" w:hAnsi="Wingdings" w:hint="default"/>
      </w:rPr>
    </w:lvl>
    <w:lvl w:ilvl="6" w:tplc="53F8EAC0">
      <w:start w:val="1"/>
      <w:numFmt w:val="bullet"/>
      <w:lvlText w:val=""/>
      <w:lvlJc w:val="left"/>
      <w:pPr>
        <w:ind w:left="5040" w:hanging="360"/>
      </w:pPr>
      <w:rPr>
        <w:rFonts w:ascii="Symbol" w:hAnsi="Symbol" w:hint="default"/>
      </w:rPr>
    </w:lvl>
    <w:lvl w:ilvl="7" w:tplc="78E67490">
      <w:start w:val="1"/>
      <w:numFmt w:val="bullet"/>
      <w:lvlText w:val="o"/>
      <w:lvlJc w:val="left"/>
      <w:pPr>
        <w:ind w:left="5760" w:hanging="360"/>
      </w:pPr>
      <w:rPr>
        <w:rFonts w:ascii="Courier New" w:hAnsi="Courier New" w:hint="default"/>
      </w:rPr>
    </w:lvl>
    <w:lvl w:ilvl="8" w:tplc="58681878">
      <w:start w:val="1"/>
      <w:numFmt w:val="bullet"/>
      <w:lvlText w:val=""/>
      <w:lvlJc w:val="left"/>
      <w:pPr>
        <w:ind w:left="6480" w:hanging="360"/>
      </w:pPr>
      <w:rPr>
        <w:rFonts w:ascii="Wingdings" w:hAnsi="Wingdings" w:hint="default"/>
      </w:rPr>
    </w:lvl>
  </w:abstractNum>
  <w:abstractNum w:abstractNumId="3" w15:restartNumberingAfterBreak="0">
    <w:nsid w:val="0E897A89"/>
    <w:multiLevelType w:val="hybridMultilevel"/>
    <w:tmpl w:val="6B0E5906"/>
    <w:lvl w:ilvl="0" w:tplc="C58E4EB8">
      <w:start w:val="1"/>
      <w:numFmt w:val="bullet"/>
      <w:lvlText w:val=""/>
      <w:lvlJc w:val="left"/>
      <w:pPr>
        <w:ind w:left="720" w:hanging="360"/>
      </w:pPr>
      <w:rPr>
        <w:rFonts w:ascii="Symbol" w:hAnsi="Symbol" w:hint="default"/>
      </w:rPr>
    </w:lvl>
    <w:lvl w:ilvl="1" w:tplc="7DC2E8FC">
      <w:start w:val="1"/>
      <w:numFmt w:val="bullet"/>
      <w:lvlText w:val="o"/>
      <w:lvlJc w:val="left"/>
      <w:pPr>
        <w:ind w:left="1440" w:hanging="360"/>
      </w:pPr>
      <w:rPr>
        <w:rFonts w:ascii="Courier New" w:hAnsi="Courier New" w:hint="default"/>
      </w:rPr>
    </w:lvl>
    <w:lvl w:ilvl="2" w:tplc="CCAC6382">
      <w:start w:val="1"/>
      <w:numFmt w:val="bullet"/>
      <w:lvlText w:val=""/>
      <w:lvlJc w:val="left"/>
      <w:pPr>
        <w:ind w:left="2160" w:hanging="360"/>
      </w:pPr>
      <w:rPr>
        <w:rFonts w:ascii="Wingdings" w:hAnsi="Wingdings" w:hint="default"/>
      </w:rPr>
    </w:lvl>
    <w:lvl w:ilvl="3" w:tplc="DF3C89F2">
      <w:start w:val="1"/>
      <w:numFmt w:val="bullet"/>
      <w:lvlText w:val=""/>
      <w:lvlJc w:val="left"/>
      <w:pPr>
        <w:ind w:left="2880" w:hanging="360"/>
      </w:pPr>
      <w:rPr>
        <w:rFonts w:ascii="Symbol" w:hAnsi="Symbol" w:hint="default"/>
      </w:rPr>
    </w:lvl>
    <w:lvl w:ilvl="4" w:tplc="917252EE">
      <w:start w:val="1"/>
      <w:numFmt w:val="bullet"/>
      <w:lvlText w:val="o"/>
      <w:lvlJc w:val="left"/>
      <w:pPr>
        <w:ind w:left="3600" w:hanging="360"/>
      </w:pPr>
      <w:rPr>
        <w:rFonts w:ascii="Courier New" w:hAnsi="Courier New" w:hint="default"/>
      </w:rPr>
    </w:lvl>
    <w:lvl w:ilvl="5" w:tplc="EBF22B58">
      <w:start w:val="1"/>
      <w:numFmt w:val="bullet"/>
      <w:lvlText w:val=""/>
      <w:lvlJc w:val="left"/>
      <w:pPr>
        <w:ind w:left="4320" w:hanging="360"/>
      </w:pPr>
      <w:rPr>
        <w:rFonts w:ascii="Wingdings" w:hAnsi="Wingdings" w:hint="default"/>
      </w:rPr>
    </w:lvl>
    <w:lvl w:ilvl="6" w:tplc="4A925050">
      <w:start w:val="1"/>
      <w:numFmt w:val="bullet"/>
      <w:lvlText w:val=""/>
      <w:lvlJc w:val="left"/>
      <w:pPr>
        <w:ind w:left="5040" w:hanging="360"/>
      </w:pPr>
      <w:rPr>
        <w:rFonts w:ascii="Symbol" w:hAnsi="Symbol" w:hint="default"/>
      </w:rPr>
    </w:lvl>
    <w:lvl w:ilvl="7" w:tplc="78ACD7F8">
      <w:start w:val="1"/>
      <w:numFmt w:val="bullet"/>
      <w:lvlText w:val="o"/>
      <w:lvlJc w:val="left"/>
      <w:pPr>
        <w:ind w:left="5760" w:hanging="360"/>
      </w:pPr>
      <w:rPr>
        <w:rFonts w:ascii="Courier New" w:hAnsi="Courier New" w:hint="default"/>
      </w:rPr>
    </w:lvl>
    <w:lvl w:ilvl="8" w:tplc="C84C91C8">
      <w:start w:val="1"/>
      <w:numFmt w:val="bullet"/>
      <w:lvlText w:val=""/>
      <w:lvlJc w:val="left"/>
      <w:pPr>
        <w:ind w:left="6480" w:hanging="360"/>
      </w:pPr>
      <w:rPr>
        <w:rFonts w:ascii="Wingdings" w:hAnsi="Wingdings" w:hint="default"/>
      </w:rPr>
    </w:lvl>
  </w:abstractNum>
  <w:abstractNum w:abstractNumId="4" w15:restartNumberingAfterBreak="0">
    <w:nsid w:val="1025A2F7"/>
    <w:multiLevelType w:val="hybridMultilevel"/>
    <w:tmpl w:val="1FFA34A8"/>
    <w:lvl w:ilvl="0" w:tplc="749883C4">
      <w:start w:val="1"/>
      <w:numFmt w:val="bullet"/>
      <w:lvlText w:val=""/>
      <w:lvlJc w:val="left"/>
      <w:pPr>
        <w:ind w:left="720" w:hanging="360"/>
      </w:pPr>
      <w:rPr>
        <w:rFonts w:ascii="Symbol" w:hAnsi="Symbol" w:hint="default"/>
      </w:rPr>
    </w:lvl>
    <w:lvl w:ilvl="1" w:tplc="9C088E68">
      <w:start w:val="1"/>
      <w:numFmt w:val="bullet"/>
      <w:lvlText w:val="o"/>
      <w:lvlJc w:val="left"/>
      <w:pPr>
        <w:ind w:left="1440" w:hanging="360"/>
      </w:pPr>
      <w:rPr>
        <w:rFonts w:ascii="Courier New" w:hAnsi="Courier New" w:hint="default"/>
      </w:rPr>
    </w:lvl>
    <w:lvl w:ilvl="2" w:tplc="9F16B7C2">
      <w:start w:val="1"/>
      <w:numFmt w:val="bullet"/>
      <w:lvlText w:val=""/>
      <w:lvlJc w:val="left"/>
      <w:pPr>
        <w:ind w:left="2160" w:hanging="360"/>
      </w:pPr>
      <w:rPr>
        <w:rFonts w:ascii="Wingdings" w:hAnsi="Wingdings" w:hint="default"/>
      </w:rPr>
    </w:lvl>
    <w:lvl w:ilvl="3" w:tplc="46D82724">
      <w:start w:val="1"/>
      <w:numFmt w:val="bullet"/>
      <w:lvlText w:val=""/>
      <w:lvlJc w:val="left"/>
      <w:pPr>
        <w:ind w:left="2880" w:hanging="360"/>
      </w:pPr>
      <w:rPr>
        <w:rFonts w:ascii="Symbol" w:hAnsi="Symbol" w:hint="default"/>
      </w:rPr>
    </w:lvl>
    <w:lvl w:ilvl="4" w:tplc="EBE8C340">
      <w:start w:val="1"/>
      <w:numFmt w:val="bullet"/>
      <w:lvlText w:val="o"/>
      <w:lvlJc w:val="left"/>
      <w:pPr>
        <w:ind w:left="3600" w:hanging="360"/>
      </w:pPr>
      <w:rPr>
        <w:rFonts w:ascii="Courier New" w:hAnsi="Courier New" w:hint="default"/>
      </w:rPr>
    </w:lvl>
    <w:lvl w:ilvl="5" w:tplc="F2F8C764">
      <w:start w:val="1"/>
      <w:numFmt w:val="bullet"/>
      <w:lvlText w:val=""/>
      <w:lvlJc w:val="left"/>
      <w:pPr>
        <w:ind w:left="4320" w:hanging="360"/>
      </w:pPr>
      <w:rPr>
        <w:rFonts w:ascii="Wingdings" w:hAnsi="Wingdings" w:hint="default"/>
      </w:rPr>
    </w:lvl>
    <w:lvl w:ilvl="6" w:tplc="E56CE8B0">
      <w:start w:val="1"/>
      <w:numFmt w:val="bullet"/>
      <w:lvlText w:val=""/>
      <w:lvlJc w:val="left"/>
      <w:pPr>
        <w:ind w:left="5040" w:hanging="360"/>
      </w:pPr>
      <w:rPr>
        <w:rFonts w:ascii="Symbol" w:hAnsi="Symbol" w:hint="default"/>
      </w:rPr>
    </w:lvl>
    <w:lvl w:ilvl="7" w:tplc="2D905BA2">
      <w:start w:val="1"/>
      <w:numFmt w:val="bullet"/>
      <w:lvlText w:val="o"/>
      <w:lvlJc w:val="left"/>
      <w:pPr>
        <w:ind w:left="5760" w:hanging="360"/>
      </w:pPr>
      <w:rPr>
        <w:rFonts w:ascii="Courier New" w:hAnsi="Courier New" w:hint="default"/>
      </w:rPr>
    </w:lvl>
    <w:lvl w:ilvl="8" w:tplc="D43822C4">
      <w:start w:val="1"/>
      <w:numFmt w:val="bullet"/>
      <w:lvlText w:val=""/>
      <w:lvlJc w:val="left"/>
      <w:pPr>
        <w:ind w:left="6480" w:hanging="360"/>
      </w:pPr>
      <w:rPr>
        <w:rFonts w:ascii="Wingdings" w:hAnsi="Wingdings" w:hint="default"/>
      </w:rPr>
    </w:lvl>
  </w:abstractNum>
  <w:abstractNum w:abstractNumId="5" w15:restartNumberingAfterBreak="0">
    <w:nsid w:val="1CE31E32"/>
    <w:multiLevelType w:val="hybridMultilevel"/>
    <w:tmpl w:val="B75852A6"/>
    <w:lvl w:ilvl="0" w:tplc="115445C0">
      <w:start w:val="1"/>
      <w:numFmt w:val="bullet"/>
      <w:lvlText w:val=""/>
      <w:lvlJc w:val="left"/>
      <w:pPr>
        <w:ind w:left="720" w:hanging="360"/>
      </w:pPr>
      <w:rPr>
        <w:rFonts w:ascii="Symbol" w:hAnsi="Symbol" w:hint="default"/>
      </w:rPr>
    </w:lvl>
    <w:lvl w:ilvl="1" w:tplc="27207568">
      <w:start w:val="1"/>
      <w:numFmt w:val="bullet"/>
      <w:lvlText w:val="o"/>
      <w:lvlJc w:val="left"/>
      <w:pPr>
        <w:ind w:left="1440" w:hanging="360"/>
      </w:pPr>
      <w:rPr>
        <w:rFonts w:ascii="Courier New" w:hAnsi="Courier New" w:hint="default"/>
      </w:rPr>
    </w:lvl>
    <w:lvl w:ilvl="2" w:tplc="8C9A5F32">
      <w:start w:val="1"/>
      <w:numFmt w:val="bullet"/>
      <w:lvlText w:val=""/>
      <w:lvlJc w:val="left"/>
      <w:pPr>
        <w:ind w:left="2160" w:hanging="360"/>
      </w:pPr>
      <w:rPr>
        <w:rFonts w:ascii="Wingdings" w:hAnsi="Wingdings" w:hint="default"/>
      </w:rPr>
    </w:lvl>
    <w:lvl w:ilvl="3" w:tplc="95F68714">
      <w:start w:val="1"/>
      <w:numFmt w:val="bullet"/>
      <w:lvlText w:val=""/>
      <w:lvlJc w:val="left"/>
      <w:pPr>
        <w:ind w:left="2880" w:hanging="360"/>
      </w:pPr>
      <w:rPr>
        <w:rFonts w:ascii="Symbol" w:hAnsi="Symbol" w:hint="default"/>
      </w:rPr>
    </w:lvl>
    <w:lvl w:ilvl="4" w:tplc="80D2A092">
      <w:start w:val="1"/>
      <w:numFmt w:val="bullet"/>
      <w:lvlText w:val="o"/>
      <w:lvlJc w:val="left"/>
      <w:pPr>
        <w:ind w:left="3600" w:hanging="360"/>
      </w:pPr>
      <w:rPr>
        <w:rFonts w:ascii="Courier New" w:hAnsi="Courier New" w:hint="default"/>
      </w:rPr>
    </w:lvl>
    <w:lvl w:ilvl="5" w:tplc="93CEBDA8">
      <w:start w:val="1"/>
      <w:numFmt w:val="bullet"/>
      <w:lvlText w:val=""/>
      <w:lvlJc w:val="left"/>
      <w:pPr>
        <w:ind w:left="4320" w:hanging="360"/>
      </w:pPr>
      <w:rPr>
        <w:rFonts w:ascii="Wingdings" w:hAnsi="Wingdings" w:hint="default"/>
      </w:rPr>
    </w:lvl>
    <w:lvl w:ilvl="6" w:tplc="7D968BBE">
      <w:start w:val="1"/>
      <w:numFmt w:val="bullet"/>
      <w:lvlText w:val=""/>
      <w:lvlJc w:val="left"/>
      <w:pPr>
        <w:ind w:left="5040" w:hanging="360"/>
      </w:pPr>
      <w:rPr>
        <w:rFonts w:ascii="Symbol" w:hAnsi="Symbol" w:hint="default"/>
      </w:rPr>
    </w:lvl>
    <w:lvl w:ilvl="7" w:tplc="8F3ECCA6">
      <w:start w:val="1"/>
      <w:numFmt w:val="bullet"/>
      <w:lvlText w:val="o"/>
      <w:lvlJc w:val="left"/>
      <w:pPr>
        <w:ind w:left="5760" w:hanging="360"/>
      </w:pPr>
      <w:rPr>
        <w:rFonts w:ascii="Courier New" w:hAnsi="Courier New" w:hint="default"/>
      </w:rPr>
    </w:lvl>
    <w:lvl w:ilvl="8" w:tplc="B00411AE">
      <w:start w:val="1"/>
      <w:numFmt w:val="bullet"/>
      <w:lvlText w:val=""/>
      <w:lvlJc w:val="left"/>
      <w:pPr>
        <w:ind w:left="6480" w:hanging="360"/>
      </w:pPr>
      <w:rPr>
        <w:rFonts w:ascii="Wingdings" w:hAnsi="Wingdings" w:hint="default"/>
      </w:rPr>
    </w:lvl>
  </w:abstractNum>
  <w:abstractNum w:abstractNumId="6" w15:restartNumberingAfterBreak="0">
    <w:nsid w:val="24030EF1"/>
    <w:multiLevelType w:val="hybridMultilevel"/>
    <w:tmpl w:val="6A0CAD3E"/>
    <w:lvl w:ilvl="0" w:tplc="D48480D8">
      <w:start w:val="1"/>
      <w:numFmt w:val="bullet"/>
      <w:lvlText w:val=""/>
      <w:lvlJc w:val="left"/>
      <w:pPr>
        <w:ind w:left="720" w:hanging="360"/>
      </w:pPr>
      <w:rPr>
        <w:rFonts w:ascii="Symbol" w:hAnsi="Symbol" w:hint="default"/>
      </w:rPr>
    </w:lvl>
    <w:lvl w:ilvl="1" w:tplc="5FB2B214">
      <w:start w:val="1"/>
      <w:numFmt w:val="bullet"/>
      <w:lvlText w:val="o"/>
      <w:lvlJc w:val="left"/>
      <w:pPr>
        <w:ind w:left="1440" w:hanging="360"/>
      </w:pPr>
      <w:rPr>
        <w:rFonts w:ascii="Courier New" w:hAnsi="Courier New" w:hint="default"/>
      </w:rPr>
    </w:lvl>
    <w:lvl w:ilvl="2" w:tplc="5A1ECCF8">
      <w:start w:val="1"/>
      <w:numFmt w:val="bullet"/>
      <w:lvlText w:val=""/>
      <w:lvlJc w:val="left"/>
      <w:pPr>
        <w:ind w:left="2160" w:hanging="360"/>
      </w:pPr>
      <w:rPr>
        <w:rFonts w:ascii="Wingdings" w:hAnsi="Wingdings" w:hint="default"/>
      </w:rPr>
    </w:lvl>
    <w:lvl w:ilvl="3" w:tplc="D100AA70">
      <w:start w:val="1"/>
      <w:numFmt w:val="bullet"/>
      <w:lvlText w:val=""/>
      <w:lvlJc w:val="left"/>
      <w:pPr>
        <w:ind w:left="2880" w:hanging="360"/>
      </w:pPr>
      <w:rPr>
        <w:rFonts w:ascii="Symbol" w:hAnsi="Symbol" w:hint="default"/>
      </w:rPr>
    </w:lvl>
    <w:lvl w:ilvl="4" w:tplc="21C6067C">
      <w:start w:val="1"/>
      <w:numFmt w:val="bullet"/>
      <w:lvlText w:val="o"/>
      <w:lvlJc w:val="left"/>
      <w:pPr>
        <w:ind w:left="3600" w:hanging="360"/>
      </w:pPr>
      <w:rPr>
        <w:rFonts w:ascii="Courier New" w:hAnsi="Courier New" w:hint="default"/>
      </w:rPr>
    </w:lvl>
    <w:lvl w:ilvl="5" w:tplc="13924A40">
      <w:start w:val="1"/>
      <w:numFmt w:val="bullet"/>
      <w:lvlText w:val=""/>
      <w:lvlJc w:val="left"/>
      <w:pPr>
        <w:ind w:left="4320" w:hanging="360"/>
      </w:pPr>
      <w:rPr>
        <w:rFonts w:ascii="Wingdings" w:hAnsi="Wingdings" w:hint="default"/>
      </w:rPr>
    </w:lvl>
    <w:lvl w:ilvl="6" w:tplc="D29AF4F4">
      <w:start w:val="1"/>
      <w:numFmt w:val="bullet"/>
      <w:lvlText w:val=""/>
      <w:lvlJc w:val="left"/>
      <w:pPr>
        <w:ind w:left="5040" w:hanging="360"/>
      </w:pPr>
      <w:rPr>
        <w:rFonts w:ascii="Symbol" w:hAnsi="Symbol" w:hint="default"/>
      </w:rPr>
    </w:lvl>
    <w:lvl w:ilvl="7" w:tplc="E7FC4D26">
      <w:start w:val="1"/>
      <w:numFmt w:val="bullet"/>
      <w:lvlText w:val="o"/>
      <w:lvlJc w:val="left"/>
      <w:pPr>
        <w:ind w:left="5760" w:hanging="360"/>
      </w:pPr>
      <w:rPr>
        <w:rFonts w:ascii="Courier New" w:hAnsi="Courier New" w:hint="default"/>
      </w:rPr>
    </w:lvl>
    <w:lvl w:ilvl="8" w:tplc="03F2B096">
      <w:start w:val="1"/>
      <w:numFmt w:val="bullet"/>
      <w:lvlText w:val=""/>
      <w:lvlJc w:val="left"/>
      <w:pPr>
        <w:ind w:left="6480" w:hanging="360"/>
      </w:pPr>
      <w:rPr>
        <w:rFonts w:ascii="Wingdings" w:hAnsi="Wingdings" w:hint="default"/>
      </w:rPr>
    </w:lvl>
  </w:abstractNum>
  <w:abstractNum w:abstractNumId="7" w15:restartNumberingAfterBreak="0">
    <w:nsid w:val="28A44BDF"/>
    <w:multiLevelType w:val="hybridMultilevel"/>
    <w:tmpl w:val="CFE2C600"/>
    <w:lvl w:ilvl="0" w:tplc="3F5644A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22B17E"/>
    <w:multiLevelType w:val="hybridMultilevel"/>
    <w:tmpl w:val="9E9096D6"/>
    <w:lvl w:ilvl="0" w:tplc="2240695C">
      <w:start w:val="1"/>
      <w:numFmt w:val="bullet"/>
      <w:lvlText w:val=""/>
      <w:lvlJc w:val="left"/>
      <w:pPr>
        <w:ind w:left="720" w:hanging="360"/>
      </w:pPr>
      <w:rPr>
        <w:rFonts w:ascii="Symbol" w:hAnsi="Symbol" w:hint="default"/>
      </w:rPr>
    </w:lvl>
    <w:lvl w:ilvl="1" w:tplc="88A82EEE">
      <w:start w:val="1"/>
      <w:numFmt w:val="bullet"/>
      <w:lvlText w:val="o"/>
      <w:lvlJc w:val="left"/>
      <w:pPr>
        <w:ind w:left="1440" w:hanging="360"/>
      </w:pPr>
      <w:rPr>
        <w:rFonts w:ascii="Courier New" w:hAnsi="Courier New" w:hint="default"/>
      </w:rPr>
    </w:lvl>
    <w:lvl w:ilvl="2" w:tplc="AC7ED768">
      <w:start w:val="1"/>
      <w:numFmt w:val="bullet"/>
      <w:lvlText w:val=""/>
      <w:lvlJc w:val="left"/>
      <w:pPr>
        <w:ind w:left="2160" w:hanging="360"/>
      </w:pPr>
      <w:rPr>
        <w:rFonts w:ascii="Wingdings" w:hAnsi="Wingdings" w:hint="default"/>
      </w:rPr>
    </w:lvl>
    <w:lvl w:ilvl="3" w:tplc="31AABA62">
      <w:start w:val="1"/>
      <w:numFmt w:val="bullet"/>
      <w:lvlText w:val=""/>
      <w:lvlJc w:val="left"/>
      <w:pPr>
        <w:ind w:left="2880" w:hanging="360"/>
      </w:pPr>
      <w:rPr>
        <w:rFonts w:ascii="Symbol" w:hAnsi="Symbol" w:hint="default"/>
      </w:rPr>
    </w:lvl>
    <w:lvl w:ilvl="4" w:tplc="EAEAD3CE">
      <w:start w:val="1"/>
      <w:numFmt w:val="bullet"/>
      <w:lvlText w:val="o"/>
      <w:lvlJc w:val="left"/>
      <w:pPr>
        <w:ind w:left="3600" w:hanging="360"/>
      </w:pPr>
      <w:rPr>
        <w:rFonts w:ascii="Courier New" w:hAnsi="Courier New" w:hint="default"/>
      </w:rPr>
    </w:lvl>
    <w:lvl w:ilvl="5" w:tplc="FE48A820">
      <w:start w:val="1"/>
      <w:numFmt w:val="bullet"/>
      <w:lvlText w:val=""/>
      <w:lvlJc w:val="left"/>
      <w:pPr>
        <w:ind w:left="4320" w:hanging="360"/>
      </w:pPr>
      <w:rPr>
        <w:rFonts w:ascii="Wingdings" w:hAnsi="Wingdings" w:hint="default"/>
      </w:rPr>
    </w:lvl>
    <w:lvl w:ilvl="6" w:tplc="7D7C9AFA">
      <w:start w:val="1"/>
      <w:numFmt w:val="bullet"/>
      <w:lvlText w:val=""/>
      <w:lvlJc w:val="left"/>
      <w:pPr>
        <w:ind w:left="5040" w:hanging="360"/>
      </w:pPr>
      <w:rPr>
        <w:rFonts w:ascii="Symbol" w:hAnsi="Symbol" w:hint="default"/>
      </w:rPr>
    </w:lvl>
    <w:lvl w:ilvl="7" w:tplc="FD0C63E8">
      <w:start w:val="1"/>
      <w:numFmt w:val="bullet"/>
      <w:lvlText w:val="o"/>
      <w:lvlJc w:val="left"/>
      <w:pPr>
        <w:ind w:left="5760" w:hanging="360"/>
      </w:pPr>
      <w:rPr>
        <w:rFonts w:ascii="Courier New" w:hAnsi="Courier New" w:hint="default"/>
      </w:rPr>
    </w:lvl>
    <w:lvl w:ilvl="8" w:tplc="337EDE9C">
      <w:start w:val="1"/>
      <w:numFmt w:val="bullet"/>
      <w:lvlText w:val=""/>
      <w:lvlJc w:val="left"/>
      <w:pPr>
        <w:ind w:left="6480" w:hanging="360"/>
      </w:pPr>
      <w:rPr>
        <w:rFonts w:ascii="Wingdings" w:hAnsi="Wingdings" w:hint="default"/>
      </w:rPr>
    </w:lvl>
  </w:abstractNum>
  <w:abstractNum w:abstractNumId="9" w15:restartNumberingAfterBreak="0">
    <w:nsid w:val="2A5DDBFC"/>
    <w:multiLevelType w:val="hybridMultilevel"/>
    <w:tmpl w:val="C134784E"/>
    <w:lvl w:ilvl="0" w:tplc="A9F6F558">
      <w:start w:val="1"/>
      <w:numFmt w:val="bullet"/>
      <w:lvlText w:val=""/>
      <w:lvlJc w:val="left"/>
      <w:pPr>
        <w:ind w:left="720" w:hanging="360"/>
      </w:pPr>
      <w:rPr>
        <w:rFonts w:ascii="Symbol" w:hAnsi="Symbol" w:hint="default"/>
      </w:rPr>
    </w:lvl>
    <w:lvl w:ilvl="1" w:tplc="D324984C">
      <w:start w:val="1"/>
      <w:numFmt w:val="bullet"/>
      <w:lvlText w:val="o"/>
      <w:lvlJc w:val="left"/>
      <w:pPr>
        <w:ind w:left="1440" w:hanging="360"/>
      </w:pPr>
      <w:rPr>
        <w:rFonts w:ascii="Courier New" w:hAnsi="Courier New" w:hint="default"/>
      </w:rPr>
    </w:lvl>
    <w:lvl w:ilvl="2" w:tplc="137CD77E">
      <w:start w:val="1"/>
      <w:numFmt w:val="bullet"/>
      <w:lvlText w:val=""/>
      <w:lvlJc w:val="left"/>
      <w:pPr>
        <w:ind w:left="2160" w:hanging="360"/>
      </w:pPr>
      <w:rPr>
        <w:rFonts w:ascii="Wingdings" w:hAnsi="Wingdings" w:hint="default"/>
      </w:rPr>
    </w:lvl>
    <w:lvl w:ilvl="3" w:tplc="923ED442">
      <w:start w:val="1"/>
      <w:numFmt w:val="bullet"/>
      <w:lvlText w:val=""/>
      <w:lvlJc w:val="left"/>
      <w:pPr>
        <w:ind w:left="2880" w:hanging="360"/>
      </w:pPr>
      <w:rPr>
        <w:rFonts w:ascii="Symbol" w:hAnsi="Symbol" w:hint="default"/>
      </w:rPr>
    </w:lvl>
    <w:lvl w:ilvl="4" w:tplc="72F8FFAE">
      <w:start w:val="1"/>
      <w:numFmt w:val="bullet"/>
      <w:lvlText w:val="o"/>
      <w:lvlJc w:val="left"/>
      <w:pPr>
        <w:ind w:left="3600" w:hanging="360"/>
      </w:pPr>
      <w:rPr>
        <w:rFonts w:ascii="Courier New" w:hAnsi="Courier New" w:hint="default"/>
      </w:rPr>
    </w:lvl>
    <w:lvl w:ilvl="5" w:tplc="7BBA35A6">
      <w:start w:val="1"/>
      <w:numFmt w:val="bullet"/>
      <w:lvlText w:val=""/>
      <w:lvlJc w:val="left"/>
      <w:pPr>
        <w:ind w:left="4320" w:hanging="360"/>
      </w:pPr>
      <w:rPr>
        <w:rFonts w:ascii="Wingdings" w:hAnsi="Wingdings" w:hint="default"/>
      </w:rPr>
    </w:lvl>
    <w:lvl w:ilvl="6" w:tplc="98A22A1E">
      <w:start w:val="1"/>
      <w:numFmt w:val="bullet"/>
      <w:lvlText w:val=""/>
      <w:lvlJc w:val="left"/>
      <w:pPr>
        <w:ind w:left="5040" w:hanging="360"/>
      </w:pPr>
      <w:rPr>
        <w:rFonts w:ascii="Symbol" w:hAnsi="Symbol" w:hint="default"/>
      </w:rPr>
    </w:lvl>
    <w:lvl w:ilvl="7" w:tplc="0B82BBD0">
      <w:start w:val="1"/>
      <w:numFmt w:val="bullet"/>
      <w:lvlText w:val="o"/>
      <w:lvlJc w:val="left"/>
      <w:pPr>
        <w:ind w:left="5760" w:hanging="360"/>
      </w:pPr>
      <w:rPr>
        <w:rFonts w:ascii="Courier New" w:hAnsi="Courier New" w:hint="default"/>
      </w:rPr>
    </w:lvl>
    <w:lvl w:ilvl="8" w:tplc="9CBEB648">
      <w:start w:val="1"/>
      <w:numFmt w:val="bullet"/>
      <w:lvlText w:val=""/>
      <w:lvlJc w:val="left"/>
      <w:pPr>
        <w:ind w:left="6480" w:hanging="360"/>
      </w:pPr>
      <w:rPr>
        <w:rFonts w:ascii="Wingdings" w:hAnsi="Wingdings" w:hint="default"/>
      </w:rPr>
    </w:lvl>
  </w:abstractNum>
  <w:abstractNum w:abstractNumId="10" w15:restartNumberingAfterBreak="0">
    <w:nsid w:val="2F214908"/>
    <w:multiLevelType w:val="hybridMultilevel"/>
    <w:tmpl w:val="A7DC531C"/>
    <w:lvl w:ilvl="0" w:tplc="E82C74C4">
      <w:start w:val="1"/>
      <w:numFmt w:val="bullet"/>
      <w:lvlText w:val=""/>
      <w:lvlJc w:val="left"/>
      <w:pPr>
        <w:ind w:left="720" w:hanging="360"/>
      </w:pPr>
      <w:rPr>
        <w:rFonts w:ascii="Symbol" w:hAnsi="Symbol" w:hint="default"/>
      </w:rPr>
    </w:lvl>
    <w:lvl w:ilvl="1" w:tplc="F364EA22">
      <w:start w:val="1"/>
      <w:numFmt w:val="bullet"/>
      <w:lvlText w:val="o"/>
      <w:lvlJc w:val="left"/>
      <w:pPr>
        <w:ind w:left="1440" w:hanging="360"/>
      </w:pPr>
      <w:rPr>
        <w:rFonts w:ascii="Courier New" w:hAnsi="Courier New" w:hint="default"/>
      </w:rPr>
    </w:lvl>
    <w:lvl w:ilvl="2" w:tplc="B45C9F8E">
      <w:start w:val="1"/>
      <w:numFmt w:val="bullet"/>
      <w:lvlText w:val=""/>
      <w:lvlJc w:val="left"/>
      <w:pPr>
        <w:ind w:left="2160" w:hanging="360"/>
      </w:pPr>
      <w:rPr>
        <w:rFonts w:ascii="Wingdings" w:hAnsi="Wingdings" w:hint="default"/>
      </w:rPr>
    </w:lvl>
    <w:lvl w:ilvl="3" w:tplc="790AE7E2">
      <w:start w:val="1"/>
      <w:numFmt w:val="bullet"/>
      <w:lvlText w:val=""/>
      <w:lvlJc w:val="left"/>
      <w:pPr>
        <w:ind w:left="2880" w:hanging="360"/>
      </w:pPr>
      <w:rPr>
        <w:rFonts w:ascii="Symbol" w:hAnsi="Symbol" w:hint="default"/>
      </w:rPr>
    </w:lvl>
    <w:lvl w:ilvl="4" w:tplc="5FB63EA0">
      <w:start w:val="1"/>
      <w:numFmt w:val="bullet"/>
      <w:lvlText w:val="o"/>
      <w:lvlJc w:val="left"/>
      <w:pPr>
        <w:ind w:left="3600" w:hanging="360"/>
      </w:pPr>
      <w:rPr>
        <w:rFonts w:ascii="Courier New" w:hAnsi="Courier New" w:hint="default"/>
      </w:rPr>
    </w:lvl>
    <w:lvl w:ilvl="5" w:tplc="D068C320">
      <w:start w:val="1"/>
      <w:numFmt w:val="bullet"/>
      <w:lvlText w:val=""/>
      <w:lvlJc w:val="left"/>
      <w:pPr>
        <w:ind w:left="4320" w:hanging="360"/>
      </w:pPr>
      <w:rPr>
        <w:rFonts w:ascii="Wingdings" w:hAnsi="Wingdings" w:hint="default"/>
      </w:rPr>
    </w:lvl>
    <w:lvl w:ilvl="6" w:tplc="53DA59FE">
      <w:start w:val="1"/>
      <w:numFmt w:val="bullet"/>
      <w:lvlText w:val=""/>
      <w:lvlJc w:val="left"/>
      <w:pPr>
        <w:ind w:left="5040" w:hanging="360"/>
      </w:pPr>
      <w:rPr>
        <w:rFonts w:ascii="Symbol" w:hAnsi="Symbol" w:hint="default"/>
      </w:rPr>
    </w:lvl>
    <w:lvl w:ilvl="7" w:tplc="E550C17C">
      <w:start w:val="1"/>
      <w:numFmt w:val="bullet"/>
      <w:lvlText w:val="o"/>
      <w:lvlJc w:val="left"/>
      <w:pPr>
        <w:ind w:left="5760" w:hanging="360"/>
      </w:pPr>
      <w:rPr>
        <w:rFonts w:ascii="Courier New" w:hAnsi="Courier New" w:hint="default"/>
      </w:rPr>
    </w:lvl>
    <w:lvl w:ilvl="8" w:tplc="4D52CB36">
      <w:start w:val="1"/>
      <w:numFmt w:val="bullet"/>
      <w:lvlText w:val=""/>
      <w:lvlJc w:val="left"/>
      <w:pPr>
        <w:ind w:left="6480" w:hanging="360"/>
      </w:pPr>
      <w:rPr>
        <w:rFonts w:ascii="Wingdings" w:hAnsi="Wingdings" w:hint="default"/>
      </w:rPr>
    </w:lvl>
  </w:abstractNum>
  <w:abstractNum w:abstractNumId="11" w15:restartNumberingAfterBreak="0">
    <w:nsid w:val="31960D26"/>
    <w:multiLevelType w:val="hybridMultilevel"/>
    <w:tmpl w:val="B67E8FE2"/>
    <w:lvl w:ilvl="0" w:tplc="49ACB568">
      <w:start w:val="1"/>
      <w:numFmt w:val="bullet"/>
      <w:lvlText w:val=""/>
      <w:lvlJc w:val="left"/>
      <w:pPr>
        <w:ind w:left="720" w:hanging="360"/>
      </w:pPr>
      <w:rPr>
        <w:rFonts w:ascii="Symbol" w:hAnsi="Symbol" w:hint="default"/>
      </w:rPr>
    </w:lvl>
    <w:lvl w:ilvl="1" w:tplc="DDBAE63E">
      <w:start w:val="1"/>
      <w:numFmt w:val="bullet"/>
      <w:lvlText w:val="o"/>
      <w:lvlJc w:val="left"/>
      <w:pPr>
        <w:ind w:left="1440" w:hanging="360"/>
      </w:pPr>
      <w:rPr>
        <w:rFonts w:ascii="Courier New" w:hAnsi="Courier New" w:hint="default"/>
      </w:rPr>
    </w:lvl>
    <w:lvl w:ilvl="2" w:tplc="622224E4">
      <w:start w:val="1"/>
      <w:numFmt w:val="bullet"/>
      <w:lvlText w:val=""/>
      <w:lvlJc w:val="left"/>
      <w:pPr>
        <w:ind w:left="2160" w:hanging="360"/>
      </w:pPr>
      <w:rPr>
        <w:rFonts w:ascii="Wingdings" w:hAnsi="Wingdings" w:hint="default"/>
      </w:rPr>
    </w:lvl>
    <w:lvl w:ilvl="3" w:tplc="B5562FD2">
      <w:start w:val="1"/>
      <w:numFmt w:val="bullet"/>
      <w:lvlText w:val=""/>
      <w:lvlJc w:val="left"/>
      <w:pPr>
        <w:ind w:left="2880" w:hanging="360"/>
      </w:pPr>
      <w:rPr>
        <w:rFonts w:ascii="Symbol" w:hAnsi="Symbol" w:hint="default"/>
      </w:rPr>
    </w:lvl>
    <w:lvl w:ilvl="4" w:tplc="E4A4207C">
      <w:start w:val="1"/>
      <w:numFmt w:val="bullet"/>
      <w:lvlText w:val="o"/>
      <w:lvlJc w:val="left"/>
      <w:pPr>
        <w:ind w:left="3600" w:hanging="360"/>
      </w:pPr>
      <w:rPr>
        <w:rFonts w:ascii="Courier New" w:hAnsi="Courier New" w:hint="default"/>
      </w:rPr>
    </w:lvl>
    <w:lvl w:ilvl="5" w:tplc="9984DE44">
      <w:start w:val="1"/>
      <w:numFmt w:val="bullet"/>
      <w:lvlText w:val=""/>
      <w:lvlJc w:val="left"/>
      <w:pPr>
        <w:ind w:left="4320" w:hanging="360"/>
      </w:pPr>
      <w:rPr>
        <w:rFonts w:ascii="Wingdings" w:hAnsi="Wingdings" w:hint="default"/>
      </w:rPr>
    </w:lvl>
    <w:lvl w:ilvl="6" w:tplc="77569C06">
      <w:start w:val="1"/>
      <w:numFmt w:val="bullet"/>
      <w:lvlText w:val=""/>
      <w:lvlJc w:val="left"/>
      <w:pPr>
        <w:ind w:left="5040" w:hanging="360"/>
      </w:pPr>
      <w:rPr>
        <w:rFonts w:ascii="Symbol" w:hAnsi="Symbol" w:hint="default"/>
      </w:rPr>
    </w:lvl>
    <w:lvl w:ilvl="7" w:tplc="2E32A8A6">
      <w:start w:val="1"/>
      <w:numFmt w:val="bullet"/>
      <w:lvlText w:val="o"/>
      <w:lvlJc w:val="left"/>
      <w:pPr>
        <w:ind w:left="5760" w:hanging="360"/>
      </w:pPr>
      <w:rPr>
        <w:rFonts w:ascii="Courier New" w:hAnsi="Courier New" w:hint="default"/>
      </w:rPr>
    </w:lvl>
    <w:lvl w:ilvl="8" w:tplc="56124FEA">
      <w:start w:val="1"/>
      <w:numFmt w:val="bullet"/>
      <w:lvlText w:val=""/>
      <w:lvlJc w:val="left"/>
      <w:pPr>
        <w:ind w:left="6480" w:hanging="360"/>
      </w:pPr>
      <w:rPr>
        <w:rFonts w:ascii="Wingdings" w:hAnsi="Wingdings" w:hint="default"/>
      </w:rPr>
    </w:lvl>
  </w:abstractNum>
  <w:abstractNum w:abstractNumId="12" w15:restartNumberingAfterBreak="0">
    <w:nsid w:val="3452323B"/>
    <w:multiLevelType w:val="hybridMultilevel"/>
    <w:tmpl w:val="FFA64CF8"/>
    <w:lvl w:ilvl="0" w:tplc="2BFCD708">
      <w:start w:val="1"/>
      <w:numFmt w:val="bullet"/>
      <w:lvlText w:val=""/>
      <w:lvlJc w:val="left"/>
      <w:pPr>
        <w:ind w:left="720" w:hanging="360"/>
      </w:pPr>
      <w:rPr>
        <w:rFonts w:ascii="Symbol" w:hAnsi="Symbol" w:hint="default"/>
      </w:rPr>
    </w:lvl>
    <w:lvl w:ilvl="1" w:tplc="E7703104">
      <w:start w:val="1"/>
      <w:numFmt w:val="bullet"/>
      <w:lvlText w:val="o"/>
      <w:lvlJc w:val="left"/>
      <w:pPr>
        <w:ind w:left="1440" w:hanging="360"/>
      </w:pPr>
      <w:rPr>
        <w:rFonts w:ascii="Courier New" w:hAnsi="Courier New" w:hint="default"/>
      </w:rPr>
    </w:lvl>
    <w:lvl w:ilvl="2" w:tplc="EAAEA7DA">
      <w:start w:val="1"/>
      <w:numFmt w:val="bullet"/>
      <w:lvlText w:val=""/>
      <w:lvlJc w:val="left"/>
      <w:pPr>
        <w:ind w:left="2160" w:hanging="360"/>
      </w:pPr>
      <w:rPr>
        <w:rFonts w:ascii="Wingdings" w:hAnsi="Wingdings" w:hint="default"/>
      </w:rPr>
    </w:lvl>
    <w:lvl w:ilvl="3" w:tplc="F22ACDAE">
      <w:start w:val="1"/>
      <w:numFmt w:val="bullet"/>
      <w:lvlText w:val=""/>
      <w:lvlJc w:val="left"/>
      <w:pPr>
        <w:ind w:left="2880" w:hanging="360"/>
      </w:pPr>
      <w:rPr>
        <w:rFonts w:ascii="Symbol" w:hAnsi="Symbol" w:hint="default"/>
      </w:rPr>
    </w:lvl>
    <w:lvl w:ilvl="4" w:tplc="40BE4E80">
      <w:start w:val="1"/>
      <w:numFmt w:val="bullet"/>
      <w:lvlText w:val="o"/>
      <w:lvlJc w:val="left"/>
      <w:pPr>
        <w:ind w:left="3600" w:hanging="360"/>
      </w:pPr>
      <w:rPr>
        <w:rFonts w:ascii="Courier New" w:hAnsi="Courier New" w:hint="default"/>
      </w:rPr>
    </w:lvl>
    <w:lvl w:ilvl="5" w:tplc="EF285C62">
      <w:start w:val="1"/>
      <w:numFmt w:val="bullet"/>
      <w:lvlText w:val=""/>
      <w:lvlJc w:val="left"/>
      <w:pPr>
        <w:ind w:left="4320" w:hanging="360"/>
      </w:pPr>
      <w:rPr>
        <w:rFonts w:ascii="Wingdings" w:hAnsi="Wingdings" w:hint="default"/>
      </w:rPr>
    </w:lvl>
    <w:lvl w:ilvl="6" w:tplc="86503DC4">
      <w:start w:val="1"/>
      <w:numFmt w:val="bullet"/>
      <w:lvlText w:val=""/>
      <w:lvlJc w:val="left"/>
      <w:pPr>
        <w:ind w:left="5040" w:hanging="360"/>
      </w:pPr>
      <w:rPr>
        <w:rFonts w:ascii="Symbol" w:hAnsi="Symbol" w:hint="default"/>
      </w:rPr>
    </w:lvl>
    <w:lvl w:ilvl="7" w:tplc="189EC09A">
      <w:start w:val="1"/>
      <w:numFmt w:val="bullet"/>
      <w:lvlText w:val="o"/>
      <w:lvlJc w:val="left"/>
      <w:pPr>
        <w:ind w:left="5760" w:hanging="360"/>
      </w:pPr>
      <w:rPr>
        <w:rFonts w:ascii="Courier New" w:hAnsi="Courier New" w:hint="default"/>
      </w:rPr>
    </w:lvl>
    <w:lvl w:ilvl="8" w:tplc="7ED41632">
      <w:start w:val="1"/>
      <w:numFmt w:val="bullet"/>
      <w:lvlText w:val=""/>
      <w:lvlJc w:val="left"/>
      <w:pPr>
        <w:ind w:left="6480" w:hanging="360"/>
      </w:pPr>
      <w:rPr>
        <w:rFonts w:ascii="Wingdings" w:hAnsi="Wingdings" w:hint="default"/>
      </w:rPr>
    </w:lvl>
  </w:abstractNum>
  <w:abstractNum w:abstractNumId="13" w15:restartNumberingAfterBreak="0">
    <w:nsid w:val="3D0A305E"/>
    <w:multiLevelType w:val="hybridMultilevel"/>
    <w:tmpl w:val="2DEE6ECE"/>
    <w:lvl w:ilvl="0" w:tplc="7004C6F8">
      <w:start w:val="1"/>
      <w:numFmt w:val="bullet"/>
      <w:lvlText w:val=""/>
      <w:lvlJc w:val="left"/>
      <w:pPr>
        <w:ind w:left="720" w:hanging="360"/>
      </w:pPr>
      <w:rPr>
        <w:rFonts w:ascii="Symbol" w:hAnsi="Symbol" w:hint="default"/>
      </w:rPr>
    </w:lvl>
    <w:lvl w:ilvl="1" w:tplc="9760A556">
      <w:start w:val="1"/>
      <w:numFmt w:val="bullet"/>
      <w:lvlText w:val="o"/>
      <w:lvlJc w:val="left"/>
      <w:pPr>
        <w:ind w:left="1440" w:hanging="360"/>
      </w:pPr>
      <w:rPr>
        <w:rFonts w:ascii="Courier New" w:hAnsi="Courier New" w:hint="default"/>
      </w:rPr>
    </w:lvl>
    <w:lvl w:ilvl="2" w:tplc="424CA818">
      <w:start w:val="1"/>
      <w:numFmt w:val="bullet"/>
      <w:lvlText w:val=""/>
      <w:lvlJc w:val="left"/>
      <w:pPr>
        <w:ind w:left="2160" w:hanging="360"/>
      </w:pPr>
      <w:rPr>
        <w:rFonts w:ascii="Wingdings" w:hAnsi="Wingdings" w:hint="default"/>
      </w:rPr>
    </w:lvl>
    <w:lvl w:ilvl="3" w:tplc="1FC4F328">
      <w:start w:val="1"/>
      <w:numFmt w:val="bullet"/>
      <w:lvlText w:val=""/>
      <w:lvlJc w:val="left"/>
      <w:pPr>
        <w:ind w:left="2880" w:hanging="360"/>
      </w:pPr>
      <w:rPr>
        <w:rFonts w:ascii="Symbol" w:hAnsi="Symbol" w:hint="default"/>
      </w:rPr>
    </w:lvl>
    <w:lvl w:ilvl="4" w:tplc="EFE480C4">
      <w:start w:val="1"/>
      <w:numFmt w:val="bullet"/>
      <w:lvlText w:val="o"/>
      <w:lvlJc w:val="left"/>
      <w:pPr>
        <w:ind w:left="3600" w:hanging="360"/>
      </w:pPr>
      <w:rPr>
        <w:rFonts w:ascii="Courier New" w:hAnsi="Courier New" w:hint="default"/>
      </w:rPr>
    </w:lvl>
    <w:lvl w:ilvl="5" w:tplc="73202F6C">
      <w:start w:val="1"/>
      <w:numFmt w:val="bullet"/>
      <w:lvlText w:val=""/>
      <w:lvlJc w:val="left"/>
      <w:pPr>
        <w:ind w:left="4320" w:hanging="360"/>
      </w:pPr>
      <w:rPr>
        <w:rFonts w:ascii="Wingdings" w:hAnsi="Wingdings" w:hint="default"/>
      </w:rPr>
    </w:lvl>
    <w:lvl w:ilvl="6" w:tplc="91421166">
      <w:start w:val="1"/>
      <w:numFmt w:val="bullet"/>
      <w:lvlText w:val=""/>
      <w:lvlJc w:val="left"/>
      <w:pPr>
        <w:ind w:left="5040" w:hanging="360"/>
      </w:pPr>
      <w:rPr>
        <w:rFonts w:ascii="Symbol" w:hAnsi="Symbol" w:hint="default"/>
      </w:rPr>
    </w:lvl>
    <w:lvl w:ilvl="7" w:tplc="C08C6E70">
      <w:start w:val="1"/>
      <w:numFmt w:val="bullet"/>
      <w:lvlText w:val="o"/>
      <w:lvlJc w:val="left"/>
      <w:pPr>
        <w:ind w:left="5760" w:hanging="360"/>
      </w:pPr>
      <w:rPr>
        <w:rFonts w:ascii="Courier New" w:hAnsi="Courier New" w:hint="default"/>
      </w:rPr>
    </w:lvl>
    <w:lvl w:ilvl="8" w:tplc="3D16C9D4">
      <w:start w:val="1"/>
      <w:numFmt w:val="bullet"/>
      <w:lvlText w:val=""/>
      <w:lvlJc w:val="left"/>
      <w:pPr>
        <w:ind w:left="6480" w:hanging="360"/>
      </w:pPr>
      <w:rPr>
        <w:rFonts w:ascii="Wingdings" w:hAnsi="Wingdings" w:hint="default"/>
      </w:rPr>
    </w:lvl>
  </w:abstractNum>
  <w:abstractNum w:abstractNumId="14" w15:restartNumberingAfterBreak="0">
    <w:nsid w:val="3F4D2481"/>
    <w:multiLevelType w:val="hybridMultilevel"/>
    <w:tmpl w:val="180CD616"/>
    <w:lvl w:ilvl="0" w:tplc="851281E2">
      <w:start w:val="1"/>
      <w:numFmt w:val="bullet"/>
      <w:lvlText w:val=""/>
      <w:lvlJc w:val="left"/>
      <w:pPr>
        <w:ind w:left="720" w:hanging="360"/>
      </w:pPr>
      <w:rPr>
        <w:rFonts w:ascii="Symbol" w:hAnsi="Symbol" w:hint="default"/>
      </w:rPr>
    </w:lvl>
    <w:lvl w:ilvl="1" w:tplc="2EA008F0">
      <w:start w:val="1"/>
      <w:numFmt w:val="bullet"/>
      <w:lvlText w:val="o"/>
      <w:lvlJc w:val="left"/>
      <w:pPr>
        <w:ind w:left="1440" w:hanging="360"/>
      </w:pPr>
      <w:rPr>
        <w:rFonts w:ascii="Courier New" w:hAnsi="Courier New" w:hint="default"/>
      </w:rPr>
    </w:lvl>
    <w:lvl w:ilvl="2" w:tplc="233C33EC">
      <w:start w:val="1"/>
      <w:numFmt w:val="bullet"/>
      <w:lvlText w:val=""/>
      <w:lvlJc w:val="left"/>
      <w:pPr>
        <w:ind w:left="2160" w:hanging="360"/>
      </w:pPr>
      <w:rPr>
        <w:rFonts w:ascii="Wingdings" w:hAnsi="Wingdings" w:hint="default"/>
      </w:rPr>
    </w:lvl>
    <w:lvl w:ilvl="3" w:tplc="6336999A">
      <w:start w:val="1"/>
      <w:numFmt w:val="bullet"/>
      <w:lvlText w:val=""/>
      <w:lvlJc w:val="left"/>
      <w:pPr>
        <w:ind w:left="2880" w:hanging="360"/>
      </w:pPr>
      <w:rPr>
        <w:rFonts w:ascii="Symbol" w:hAnsi="Symbol" w:hint="default"/>
      </w:rPr>
    </w:lvl>
    <w:lvl w:ilvl="4" w:tplc="15581696">
      <w:start w:val="1"/>
      <w:numFmt w:val="bullet"/>
      <w:lvlText w:val="o"/>
      <w:lvlJc w:val="left"/>
      <w:pPr>
        <w:ind w:left="3600" w:hanging="360"/>
      </w:pPr>
      <w:rPr>
        <w:rFonts w:ascii="Courier New" w:hAnsi="Courier New" w:hint="default"/>
      </w:rPr>
    </w:lvl>
    <w:lvl w:ilvl="5" w:tplc="F91A0C10">
      <w:start w:val="1"/>
      <w:numFmt w:val="bullet"/>
      <w:lvlText w:val=""/>
      <w:lvlJc w:val="left"/>
      <w:pPr>
        <w:ind w:left="4320" w:hanging="360"/>
      </w:pPr>
      <w:rPr>
        <w:rFonts w:ascii="Wingdings" w:hAnsi="Wingdings" w:hint="default"/>
      </w:rPr>
    </w:lvl>
    <w:lvl w:ilvl="6" w:tplc="02CEFF6E">
      <w:start w:val="1"/>
      <w:numFmt w:val="bullet"/>
      <w:lvlText w:val=""/>
      <w:lvlJc w:val="left"/>
      <w:pPr>
        <w:ind w:left="5040" w:hanging="360"/>
      </w:pPr>
      <w:rPr>
        <w:rFonts w:ascii="Symbol" w:hAnsi="Symbol" w:hint="default"/>
      </w:rPr>
    </w:lvl>
    <w:lvl w:ilvl="7" w:tplc="B3C2CAAC">
      <w:start w:val="1"/>
      <w:numFmt w:val="bullet"/>
      <w:lvlText w:val="o"/>
      <w:lvlJc w:val="left"/>
      <w:pPr>
        <w:ind w:left="5760" w:hanging="360"/>
      </w:pPr>
      <w:rPr>
        <w:rFonts w:ascii="Courier New" w:hAnsi="Courier New" w:hint="default"/>
      </w:rPr>
    </w:lvl>
    <w:lvl w:ilvl="8" w:tplc="D95093C4">
      <w:start w:val="1"/>
      <w:numFmt w:val="bullet"/>
      <w:lvlText w:val=""/>
      <w:lvlJc w:val="left"/>
      <w:pPr>
        <w:ind w:left="6480" w:hanging="360"/>
      </w:pPr>
      <w:rPr>
        <w:rFonts w:ascii="Wingdings" w:hAnsi="Wingdings" w:hint="default"/>
      </w:rPr>
    </w:lvl>
  </w:abstractNum>
  <w:abstractNum w:abstractNumId="15" w15:restartNumberingAfterBreak="0">
    <w:nsid w:val="40907CEA"/>
    <w:multiLevelType w:val="hybridMultilevel"/>
    <w:tmpl w:val="4A6A1604"/>
    <w:lvl w:ilvl="0" w:tplc="E3A83FB4">
      <w:start w:val="1"/>
      <w:numFmt w:val="bullet"/>
      <w:lvlText w:val=""/>
      <w:lvlJc w:val="left"/>
      <w:pPr>
        <w:ind w:left="720" w:hanging="360"/>
      </w:pPr>
      <w:rPr>
        <w:rFonts w:ascii="Symbol" w:hAnsi="Symbol" w:hint="default"/>
      </w:rPr>
    </w:lvl>
    <w:lvl w:ilvl="1" w:tplc="67D00866">
      <w:start w:val="1"/>
      <w:numFmt w:val="bullet"/>
      <w:lvlText w:val="o"/>
      <w:lvlJc w:val="left"/>
      <w:pPr>
        <w:ind w:left="1440" w:hanging="360"/>
      </w:pPr>
      <w:rPr>
        <w:rFonts w:ascii="Courier New" w:hAnsi="Courier New" w:hint="default"/>
      </w:rPr>
    </w:lvl>
    <w:lvl w:ilvl="2" w:tplc="AE0ECCBC">
      <w:start w:val="1"/>
      <w:numFmt w:val="bullet"/>
      <w:lvlText w:val=""/>
      <w:lvlJc w:val="left"/>
      <w:pPr>
        <w:ind w:left="2160" w:hanging="360"/>
      </w:pPr>
      <w:rPr>
        <w:rFonts w:ascii="Wingdings" w:hAnsi="Wingdings" w:hint="default"/>
      </w:rPr>
    </w:lvl>
    <w:lvl w:ilvl="3" w:tplc="F8D00534">
      <w:start w:val="1"/>
      <w:numFmt w:val="bullet"/>
      <w:lvlText w:val=""/>
      <w:lvlJc w:val="left"/>
      <w:pPr>
        <w:ind w:left="2880" w:hanging="360"/>
      </w:pPr>
      <w:rPr>
        <w:rFonts w:ascii="Symbol" w:hAnsi="Symbol" w:hint="default"/>
      </w:rPr>
    </w:lvl>
    <w:lvl w:ilvl="4" w:tplc="0044AF42">
      <w:start w:val="1"/>
      <w:numFmt w:val="bullet"/>
      <w:lvlText w:val="o"/>
      <w:lvlJc w:val="left"/>
      <w:pPr>
        <w:ind w:left="3600" w:hanging="360"/>
      </w:pPr>
      <w:rPr>
        <w:rFonts w:ascii="Courier New" w:hAnsi="Courier New" w:hint="default"/>
      </w:rPr>
    </w:lvl>
    <w:lvl w:ilvl="5" w:tplc="1974D44C">
      <w:start w:val="1"/>
      <w:numFmt w:val="bullet"/>
      <w:lvlText w:val=""/>
      <w:lvlJc w:val="left"/>
      <w:pPr>
        <w:ind w:left="4320" w:hanging="360"/>
      </w:pPr>
      <w:rPr>
        <w:rFonts w:ascii="Wingdings" w:hAnsi="Wingdings" w:hint="default"/>
      </w:rPr>
    </w:lvl>
    <w:lvl w:ilvl="6" w:tplc="08420904">
      <w:start w:val="1"/>
      <w:numFmt w:val="bullet"/>
      <w:lvlText w:val=""/>
      <w:lvlJc w:val="left"/>
      <w:pPr>
        <w:ind w:left="5040" w:hanging="360"/>
      </w:pPr>
      <w:rPr>
        <w:rFonts w:ascii="Symbol" w:hAnsi="Symbol" w:hint="default"/>
      </w:rPr>
    </w:lvl>
    <w:lvl w:ilvl="7" w:tplc="4140A79C">
      <w:start w:val="1"/>
      <w:numFmt w:val="bullet"/>
      <w:lvlText w:val="o"/>
      <w:lvlJc w:val="left"/>
      <w:pPr>
        <w:ind w:left="5760" w:hanging="360"/>
      </w:pPr>
      <w:rPr>
        <w:rFonts w:ascii="Courier New" w:hAnsi="Courier New" w:hint="default"/>
      </w:rPr>
    </w:lvl>
    <w:lvl w:ilvl="8" w:tplc="8056FD28">
      <w:start w:val="1"/>
      <w:numFmt w:val="bullet"/>
      <w:lvlText w:val=""/>
      <w:lvlJc w:val="left"/>
      <w:pPr>
        <w:ind w:left="6480" w:hanging="360"/>
      </w:pPr>
      <w:rPr>
        <w:rFonts w:ascii="Wingdings" w:hAnsi="Wingdings" w:hint="default"/>
      </w:rPr>
    </w:lvl>
  </w:abstractNum>
  <w:abstractNum w:abstractNumId="16" w15:restartNumberingAfterBreak="0">
    <w:nsid w:val="42EA01AA"/>
    <w:multiLevelType w:val="hybridMultilevel"/>
    <w:tmpl w:val="1C4CD80E"/>
    <w:lvl w:ilvl="0" w:tplc="12267E86">
      <w:start w:val="1"/>
      <w:numFmt w:val="bullet"/>
      <w:lvlText w:val=""/>
      <w:lvlJc w:val="left"/>
      <w:pPr>
        <w:ind w:left="720" w:hanging="360"/>
      </w:pPr>
      <w:rPr>
        <w:rFonts w:ascii="Symbol" w:hAnsi="Symbol" w:hint="default"/>
      </w:rPr>
    </w:lvl>
    <w:lvl w:ilvl="1" w:tplc="7C80CD34">
      <w:start w:val="1"/>
      <w:numFmt w:val="bullet"/>
      <w:lvlText w:val="o"/>
      <w:lvlJc w:val="left"/>
      <w:pPr>
        <w:ind w:left="1440" w:hanging="360"/>
      </w:pPr>
      <w:rPr>
        <w:rFonts w:ascii="Courier New" w:hAnsi="Courier New" w:hint="default"/>
      </w:rPr>
    </w:lvl>
    <w:lvl w:ilvl="2" w:tplc="F72048C2">
      <w:start w:val="1"/>
      <w:numFmt w:val="bullet"/>
      <w:lvlText w:val=""/>
      <w:lvlJc w:val="left"/>
      <w:pPr>
        <w:ind w:left="2160" w:hanging="360"/>
      </w:pPr>
      <w:rPr>
        <w:rFonts w:ascii="Wingdings" w:hAnsi="Wingdings" w:hint="default"/>
      </w:rPr>
    </w:lvl>
    <w:lvl w:ilvl="3" w:tplc="C2B89198">
      <w:start w:val="1"/>
      <w:numFmt w:val="bullet"/>
      <w:lvlText w:val=""/>
      <w:lvlJc w:val="left"/>
      <w:pPr>
        <w:ind w:left="2880" w:hanging="360"/>
      </w:pPr>
      <w:rPr>
        <w:rFonts w:ascii="Symbol" w:hAnsi="Symbol" w:hint="default"/>
      </w:rPr>
    </w:lvl>
    <w:lvl w:ilvl="4" w:tplc="0896E706">
      <w:start w:val="1"/>
      <w:numFmt w:val="bullet"/>
      <w:lvlText w:val="o"/>
      <w:lvlJc w:val="left"/>
      <w:pPr>
        <w:ind w:left="3600" w:hanging="360"/>
      </w:pPr>
      <w:rPr>
        <w:rFonts w:ascii="Courier New" w:hAnsi="Courier New" w:hint="default"/>
      </w:rPr>
    </w:lvl>
    <w:lvl w:ilvl="5" w:tplc="66542DAE">
      <w:start w:val="1"/>
      <w:numFmt w:val="bullet"/>
      <w:lvlText w:val=""/>
      <w:lvlJc w:val="left"/>
      <w:pPr>
        <w:ind w:left="4320" w:hanging="360"/>
      </w:pPr>
      <w:rPr>
        <w:rFonts w:ascii="Wingdings" w:hAnsi="Wingdings" w:hint="default"/>
      </w:rPr>
    </w:lvl>
    <w:lvl w:ilvl="6" w:tplc="B838B2B6">
      <w:start w:val="1"/>
      <w:numFmt w:val="bullet"/>
      <w:lvlText w:val=""/>
      <w:lvlJc w:val="left"/>
      <w:pPr>
        <w:ind w:left="5040" w:hanging="360"/>
      </w:pPr>
      <w:rPr>
        <w:rFonts w:ascii="Symbol" w:hAnsi="Symbol" w:hint="default"/>
      </w:rPr>
    </w:lvl>
    <w:lvl w:ilvl="7" w:tplc="A10E1DAA">
      <w:start w:val="1"/>
      <w:numFmt w:val="bullet"/>
      <w:lvlText w:val="o"/>
      <w:lvlJc w:val="left"/>
      <w:pPr>
        <w:ind w:left="5760" w:hanging="360"/>
      </w:pPr>
      <w:rPr>
        <w:rFonts w:ascii="Courier New" w:hAnsi="Courier New" w:hint="default"/>
      </w:rPr>
    </w:lvl>
    <w:lvl w:ilvl="8" w:tplc="78943744">
      <w:start w:val="1"/>
      <w:numFmt w:val="bullet"/>
      <w:lvlText w:val=""/>
      <w:lvlJc w:val="left"/>
      <w:pPr>
        <w:ind w:left="6480" w:hanging="360"/>
      </w:pPr>
      <w:rPr>
        <w:rFonts w:ascii="Wingdings" w:hAnsi="Wingdings" w:hint="default"/>
      </w:rPr>
    </w:lvl>
  </w:abstractNum>
  <w:abstractNum w:abstractNumId="17" w15:restartNumberingAfterBreak="0">
    <w:nsid w:val="4A3A5EB7"/>
    <w:multiLevelType w:val="hybridMultilevel"/>
    <w:tmpl w:val="505A1FD0"/>
    <w:lvl w:ilvl="0" w:tplc="675CAF0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1527B0"/>
    <w:multiLevelType w:val="hybridMultilevel"/>
    <w:tmpl w:val="20D03664"/>
    <w:lvl w:ilvl="0" w:tplc="09544880">
      <w:start w:val="1"/>
      <w:numFmt w:val="bullet"/>
      <w:lvlText w:val=""/>
      <w:lvlJc w:val="left"/>
      <w:pPr>
        <w:ind w:left="720" w:hanging="360"/>
      </w:pPr>
      <w:rPr>
        <w:rFonts w:ascii="Symbol" w:hAnsi="Symbol" w:hint="default"/>
      </w:rPr>
    </w:lvl>
    <w:lvl w:ilvl="1" w:tplc="E8FCA4CC">
      <w:start w:val="1"/>
      <w:numFmt w:val="bullet"/>
      <w:lvlText w:val="o"/>
      <w:lvlJc w:val="left"/>
      <w:pPr>
        <w:ind w:left="1440" w:hanging="360"/>
      </w:pPr>
      <w:rPr>
        <w:rFonts w:ascii="Courier New" w:hAnsi="Courier New" w:hint="default"/>
      </w:rPr>
    </w:lvl>
    <w:lvl w:ilvl="2" w:tplc="CE588DB8">
      <w:start w:val="1"/>
      <w:numFmt w:val="bullet"/>
      <w:lvlText w:val=""/>
      <w:lvlJc w:val="left"/>
      <w:pPr>
        <w:ind w:left="2160" w:hanging="360"/>
      </w:pPr>
      <w:rPr>
        <w:rFonts w:ascii="Wingdings" w:hAnsi="Wingdings" w:hint="default"/>
      </w:rPr>
    </w:lvl>
    <w:lvl w:ilvl="3" w:tplc="5ECE9C80">
      <w:start w:val="1"/>
      <w:numFmt w:val="bullet"/>
      <w:lvlText w:val=""/>
      <w:lvlJc w:val="left"/>
      <w:pPr>
        <w:ind w:left="2880" w:hanging="360"/>
      </w:pPr>
      <w:rPr>
        <w:rFonts w:ascii="Symbol" w:hAnsi="Symbol" w:hint="default"/>
      </w:rPr>
    </w:lvl>
    <w:lvl w:ilvl="4" w:tplc="82BCD164">
      <w:start w:val="1"/>
      <w:numFmt w:val="bullet"/>
      <w:lvlText w:val="o"/>
      <w:lvlJc w:val="left"/>
      <w:pPr>
        <w:ind w:left="3600" w:hanging="360"/>
      </w:pPr>
      <w:rPr>
        <w:rFonts w:ascii="Courier New" w:hAnsi="Courier New" w:hint="default"/>
      </w:rPr>
    </w:lvl>
    <w:lvl w:ilvl="5" w:tplc="876261B6">
      <w:start w:val="1"/>
      <w:numFmt w:val="bullet"/>
      <w:lvlText w:val=""/>
      <w:lvlJc w:val="left"/>
      <w:pPr>
        <w:ind w:left="4320" w:hanging="360"/>
      </w:pPr>
      <w:rPr>
        <w:rFonts w:ascii="Wingdings" w:hAnsi="Wingdings" w:hint="default"/>
      </w:rPr>
    </w:lvl>
    <w:lvl w:ilvl="6" w:tplc="F0FC868E">
      <w:start w:val="1"/>
      <w:numFmt w:val="bullet"/>
      <w:lvlText w:val=""/>
      <w:lvlJc w:val="left"/>
      <w:pPr>
        <w:ind w:left="5040" w:hanging="360"/>
      </w:pPr>
      <w:rPr>
        <w:rFonts w:ascii="Symbol" w:hAnsi="Symbol" w:hint="default"/>
      </w:rPr>
    </w:lvl>
    <w:lvl w:ilvl="7" w:tplc="6E4CC5B0">
      <w:start w:val="1"/>
      <w:numFmt w:val="bullet"/>
      <w:lvlText w:val="o"/>
      <w:lvlJc w:val="left"/>
      <w:pPr>
        <w:ind w:left="5760" w:hanging="360"/>
      </w:pPr>
      <w:rPr>
        <w:rFonts w:ascii="Courier New" w:hAnsi="Courier New" w:hint="default"/>
      </w:rPr>
    </w:lvl>
    <w:lvl w:ilvl="8" w:tplc="9EE89174">
      <w:start w:val="1"/>
      <w:numFmt w:val="bullet"/>
      <w:lvlText w:val=""/>
      <w:lvlJc w:val="left"/>
      <w:pPr>
        <w:ind w:left="6480" w:hanging="360"/>
      </w:pPr>
      <w:rPr>
        <w:rFonts w:ascii="Wingdings" w:hAnsi="Wingdings" w:hint="default"/>
      </w:rPr>
    </w:lvl>
  </w:abstractNum>
  <w:abstractNum w:abstractNumId="19" w15:restartNumberingAfterBreak="0">
    <w:nsid w:val="57FD5D78"/>
    <w:multiLevelType w:val="hybridMultilevel"/>
    <w:tmpl w:val="B594610A"/>
    <w:lvl w:ilvl="0" w:tplc="563A85BC">
      <w:start w:val="1"/>
      <w:numFmt w:val="bullet"/>
      <w:lvlText w:val=""/>
      <w:lvlJc w:val="left"/>
      <w:pPr>
        <w:ind w:left="720" w:hanging="360"/>
      </w:pPr>
      <w:rPr>
        <w:rFonts w:ascii="Symbol" w:hAnsi="Symbol" w:hint="default"/>
      </w:rPr>
    </w:lvl>
    <w:lvl w:ilvl="1" w:tplc="01489B4C">
      <w:start w:val="1"/>
      <w:numFmt w:val="bullet"/>
      <w:lvlText w:val="o"/>
      <w:lvlJc w:val="left"/>
      <w:pPr>
        <w:ind w:left="1440" w:hanging="360"/>
      </w:pPr>
      <w:rPr>
        <w:rFonts w:ascii="Courier New" w:hAnsi="Courier New" w:hint="default"/>
      </w:rPr>
    </w:lvl>
    <w:lvl w:ilvl="2" w:tplc="1A30F5FE">
      <w:start w:val="1"/>
      <w:numFmt w:val="bullet"/>
      <w:lvlText w:val=""/>
      <w:lvlJc w:val="left"/>
      <w:pPr>
        <w:ind w:left="2160" w:hanging="360"/>
      </w:pPr>
      <w:rPr>
        <w:rFonts w:ascii="Wingdings" w:hAnsi="Wingdings" w:hint="default"/>
      </w:rPr>
    </w:lvl>
    <w:lvl w:ilvl="3" w:tplc="DA380E64">
      <w:start w:val="1"/>
      <w:numFmt w:val="bullet"/>
      <w:lvlText w:val=""/>
      <w:lvlJc w:val="left"/>
      <w:pPr>
        <w:ind w:left="2880" w:hanging="360"/>
      </w:pPr>
      <w:rPr>
        <w:rFonts w:ascii="Symbol" w:hAnsi="Symbol" w:hint="default"/>
      </w:rPr>
    </w:lvl>
    <w:lvl w:ilvl="4" w:tplc="4DEE0896">
      <w:start w:val="1"/>
      <w:numFmt w:val="bullet"/>
      <w:lvlText w:val="o"/>
      <w:lvlJc w:val="left"/>
      <w:pPr>
        <w:ind w:left="3600" w:hanging="360"/>
      </w:pPr>
      <w:rPr>
        <w:rFonts w:ascii="Courier New" w:hAnsi="Courier New" w:hint="default"/>
      </w:rPr>
    </w:lvl>
    <w:lvl w:ilvl="5" w:tplc="A844B180">
      <w:start w:val="1"/>
      <w:numFmt w:val="bullet"/>
      <w:lvlText w:val=""/>
      <w:lvlJc w:val="left"/>
      <w:pPr>
        <w:ind w:left="4320" w:hanging="360"/>
      </w:pPr>
      <w:rPr>
        <w:rFonts w:ascii="Wingdings" w:hAnsi="Wingdings" w:hint="default"/>
      </w:rPr>
    </w:lvl>
    <w:lvl w:ilvl="6" w:tplc="12B63E52">
      <w:start w:val="1"/>
      <w:numFmt w:val="bullet"/>
      <w:lvlText w:val=""/>
      <w:lvlJc w:val="left"/>
      <w:pPr>
        <w:ind w:left="5040" w:hanging="360"/>
      </w:pPr>
      <w:rPr>
        <w:rFonts w:ascii="Symbol" w:hAnsi="Symbol" w:hint="default"/>
      </w:rPr>
    </w:lvl>
    <w:lvl w:ilvl="7" w:tplc="2AA421D4">
      <w:start w:val="1"/>
      <w:numFmt w:val="bullet"/>
      <w:lvlText w:val="o"/>
      <w:lvlJc w:val="left"/>
      <w:pPr>
        <w:ind w:left="5760" w:hanging="360"/>
      </w:pPr>
      <w:rPr>
        <w:rFonts w:ascii="Courier New" w:hAnsi="Courier New" w:hint="default"/>
      </w:rPr>
    </w:lvl>
    <w:lvl w:ilvl="8" w:tplc="4754F836">
      <w:start w:val="1"/>
      <w:numFmt w:val="bullet"/>
      <w:lvlText w:val=""/>
      <w:lvlJc w:val="left"/>
      <w:pPr>
        <w:ind w:left="6480" w:hanging="360"/>
      </w:pPr>
      <w:rPr>
        <w:rFonts w:ascii="Wingdings" w:hAnsi="Wingdings" w:hint="default"/>
      </w:rPr>
    </w:lvl>
  </w:abstractNum>
  <w:abstractNum w:abstractNumId="20" w15:restartNumberingAfterBreak="0">
    <w:nsid w:val="59B25487"/>
    <w:multiLevelType w:val="hybridMultilevel"/>
    <w:tmpl w:val="D24AE226"/>
    <w:lvl w:ilvl="0" w:tplc="5D56390A">
      <w:start w:val="1"/>
      <w:numFmt w:val="bullet"/>
      <w:lvlText w:val=""/>
      <w:lvlJc w:val="left"/>
      <w:pPr>
        <w:ind w:left="720" w:hanging="360"/>
      </w:pPr>
      <w:rPr>
        <w:rFonts w:ascii="Symbol" w:hAnsi="Symbol" w:hint="default"/>
      </w:rPr>
    </w:lvl>
    <w:lvl w:ilvl="1" w:tplc="AB2643CC">
      <w:start w:val="1"/>
      <w:numFmt w:val="bullet"/>
      <w:lvlText w:val="o"/>
      <w:lvlJc w:val="left"/>
      <w:pPr>
        <w:ind w:left="1440" w:hanging="360"/>
      </w:pPr>
      <w:rPr>
        <w:rFonts w:ascii="Courier New" w:hAnsi="Courier New" w:hint="default"/>
      </w:rPr>
    </w:lvl>
    <w:lvl w:ilvl="2" w:tplc="6EBCB1E0">
      <w:start w:val="1"/>
      <w:numFmt w:val="bullet"/>
      <w:lvlText w:val=""/>
      <w:lvlJc w:val="left"/>
      <w:pPr>
        <w:ind w:left="2160" w:hanging="360"/>
      </w:pPr>
      <w:rPr>
        <w:rFonts w:ascii="Wingdings" w:hAnsi="Wingdings" w:hint="default"/>
      </w:rPr>
    </w:lvl>
    <w:lvl w:ilvl="3" w:tplc="6676150C">
      <w:start w:val="1"/>
      <w:numFmt w:val="bullet"/>
      <w:lvlText w:val=""/>
      <w:lvlJc w:val="left"/>
      <w:pPr>
        <w:ind w:left="2880" w:hanging="360"/>
      </w:pPr>
      <w:rPr>
        <w:rFonts w:ascii="Symbol" w:hAnsi="Symbol" w:hint="default"/>
      </w:rPr>
    </w:lvl>
    <w:lvl w:ilvl="4" w:tplc="C054F9B0">
      <w:start w:val="1"/>
      <w:numFmt w:val="bullet"/>
      <w:lvlText w:val="o"/>
      <w:lvlJc w:val="left"/>
      <w:pPr>
        <w:ind w:left="3600" w:hanging="360"/>
      </w:pPr>
      <w:rPr>
        <w:rFonts w:ascii="Courier New" w:hAnsi="Courier New" w:hint="default"/>
      </w:rPr>
    </w:lvl>
    <w:lvl w:ilvl="5" w:tplc="7CB0102C">
      <w:start w:val="1"/>
      <w:numFmt w:val="bullet"/>
      <w:lvlText w:val=""/>
      <w:lvlJc w:val="left"/>
      <w:pPr>
        <w:ind w:left="4320" w:hanging="360"/>
      </w:pPr>
      <w:rPr>
        <w:rFonts w:ascii="Wingdings" w:hAnsi="Wingdings" w:hint="default"/>
      </w:rPr>
    </w:lvl>
    <w:lvl w:ilvl="6" w:tplc="D452F9C8">
      <w:start w:val="1"/>
      <w:numFmt w:val="bullet"/>
      <w:lvlText w:val=""/>
      <w:lvlJc w:val="left"/>
      <w:pPr>
        <w:ind w:left="5040" w:hanging="360"/>
      </w:pPr>
      <w:rPr>
        <w:rFonts w:ascii="Symbol" w:hAnsi="Symbol" w:hint="default"/>
      </w:rPr>
    </w:lvl>
    <w:lvl w:ilvl="7" w:tplc="01D6C972">
      <w:start w:val="1"/>
      <w:numFmt w:val="bullet"/>
      <w:lvlText w:val="o"/>
      <w:lvlJc w:val="left"/>
      <w:pPr>
        <w:ind w:left="5760" w:hanging="360"/>
      </w:pPr>
      <w:rPr>
        <w:rFonts w:ascii="Courier New" w:hAnsi="Courier New" w:hint="default"/>
      </w:rPr>
    </w:lvl>
    <w:lvl w:ilvl="8" w:tplc="AEC8C122">
      <w:start w:val="1"/>
      <w:numFmt w:val="bullet"/>
      <w:lvlText w:val=""/>
      <w:lvlJc w:val="left"/>
      <w:pPr>
        <w:ind w:left="6480" w:hanging="360"/>
      </w:pPr>
      <w:rPr>
        <w:rFonts w:ascii="Wingdings" w:hAnsi="Wingdings" w:hint="default"/>
      </w:rPr>
    </w:lvl>
  </w:abstractNum>
  <w:abstractNum w:abstractNumId="21" w15:restartNumberingAfterBreak="0">
    <w:nsid w:val="5BE24293"/>
    <w:multiLevelType w:val="hybridMultilevel"/>
    <w:tmpl w:val="65305202"/>
    <w:lvl w:ilvl="0" w:tplc="8B5A812E">
      <w:start w:val="1"/>
      <w:numFmt w:val="bullet"/>
      <w:lvlText w:val=""/>
      <w:lvlJc w:val="left"/>
      <w:pPr>
        <w:ind w:left="720" w:hanging="360"/>
      </w:pPr>
      <w:rPr>
        <w:rFonts w:ascii="Symbol" w:hAnsi="Symbol" w:hint="default"/>
      </w:rPr>
    </w:lvl>
    <w:lvl w:ilvl="1" w:tplc="22E4F8B4">
      <w:start w:val="1"/>
      <w:numFmt w:val="bullet"/>
      <w:lvlText w:val="o"/>
      <w:lvlJc w:val="left"/>
      <w:pPr>
        <w:ind w:left="1440" w:hanging="360"/>
      </w:pPr>
      <w:rPr>
        <w:rFonts w:ascii="Courier New" w:hAnsi="Courier New" w:hint="default"/>
      </w:rPr>
    </w:lvl>
    <w:lvl w:ilvl="2" w:tplc="CAACA8C2">
      <w:start w:val="1"/>
      <w:numFmt w:val="bullet"/>
      <w:lvlText w:val=""/>
      <w:lvlJc w:val="left"/>
      <w:pPr>
        <w:ind w:left="2160" w:hanging="360"/>
      </w:pPr>
      <w:rPr>
        <w:rFonts w:ascii="Wingdings" w:hAnsi="Wingdings" w:hint="default"/>
      </w:rPr>
    </w:lvl>
    <w:lvl w:ilvl="3" w:tplc="A768EE8E">
      <w:start w:val="1"/>
      <w:numFmt w:val="bullet"/>
      <w:lvlText w:val=""/>
      <w:lvlJc w:val="left"/>
      <w:pPr>
        <w:ind w:left="2880" w:hanging="360"/>
      </w:pPr>
      <w:rPr>
        <w:rFonts w:ascii="Symbol" w:hAnsi="Symbol" w:hint="default"/>
      </w:rPr>
    </w:lvl>
    <w:lvl w:ilvl="4" w:tplc="5A026F80">
      <w:start w:val="1"/>
      <w:numFmt w:val="bullet"/>
      <w:lvlText w:val="o"/>
      <w:lvlJc w:val="left"/>
      <w:pPr>
        <w:ind w:left="3600" w:hanging="360"/>
      </w:pPr>
      <w:rPr>
        <w:rFonts w:ascii="Courier New" w:hAnsi="Courier New" w:hint="default"/>
      </w:rPr>
    </w:lvl>
    <w:lvl w:ilvl="5" w:tplc="F588E4D2">
      <w:start w:val="1"/>
      <w:numFmt w:val="bullet"/>
      <w:lvlText w:val=""/>
      <w:lvlJc w:val="left"/>
      <w:pPr>
        <w:ind w:left="4320" w:hanging="360"/>
      </w:pPr>
      <w:rPr>
        <w:rFonts w:ascii="Wingdings" w:hAnsi="Wingdings" w:hint="default"/>
      </w:rPr>
    </w:lvl>
    <w:lvl w:ilvl="6" w:tplc="F9C6AFA8">
      <w:start w:val="1"/>
      <w:numFmt w:val="bullet"/>
      <w:lvlText w:val=""/>
      <w:lvlJc w:val="left"/>
      <w:pPr>
        <w:ind w:left="5040" w:hanging="360"/>
      </w:pPr>
      <w:rPr>
        <w:rFonts w:ascii="Symbol" w:hAnsi="Symbol" w:hint="default"/>
      </w:rPr>
    </w:lvl>
    <w:lvl w:ilvl="7" w:tplc="3DDCA83E">
      <w:start w:val="1"/>
      <w:numFmt w:val="bullet"/>
      <w:lvlText w:val="o"/>
      <w:lvlJc w:val="left"/>
      <w:pPr>
        <w:ind w:left="5760" w:hanging="360"/>
      </w:pPr>
      <w:rPr>
        <w:rFonts w:ascii="Courier New" w:hAnsi="Courier New" w:hint="default"/>
      </w:rPr>
    </w:lvl>
    <w:lvl w:ilvl="8" w:tplc="BC3CC35E">
      <w:start w:val="1"/>
      <w:numFmt w:val="bullet"/>
      <w:lvlText w:val=""/>
      <w:lvlJc w:val="left"/>
      <w:pPr>
        <w:ind w:left="6480" w:hanging="360"/>
      </w:pPr>
      <w:rPr>
        <w:rFonts w:ascii="Wingdings" w:hAnsi="Wingdings" w:hint="default"/>
      </w:rPr>
    </w:lvl>
  </w:abstractNum>
  <w:abstractNum w:abstractNumId="22" w15:restartNumberingAfterBreak="0">
    <w:nsid w:val="5D6CCDC7"/>
    <w:multiLevelType w:val="hybridMultilevel"/>
    <w:tmpl w:val="FFFFFFFF"/>
    <w:lvl w:ilvl="0" w:tplc="4864957C">
      <w:start w:val="1"/>
      <w:numFmt w:val="bullet"/>
      <w:lvlText w:val=""/>
      <w:lvlJc w:val="left"/>
      <w:pPr>
        <w:ind w:left="1080" w:hanging="360"/>
      </w:pPr>
      <w:rPr>
        <w:rFonts w:ascii="Symbol" w:hAnsi="Symbol" w:hint="default"/>
      </w:rPr>
    </w:lvl>
    <w:lvl w:ilvl="1" w:tplc="1AA489CC">
      <w:start w:val="1"/>
      <w:numFmt w:val="bullet"/>
      <w:lvlText w:val="o"/>
      <w:lvlJc w:val="left"/>
      <w:pPr>
        <w:ind w:left="1800" w:hanging="360"/>
      </w:pPr>
      <w:rPr>
        <w:rFonts w:ascii="Courier New" w:hAnsi="Courier New" w:hint="default"/>
      </w:rPr>
    </w:lvl>
    <w:lvl w:ilvl="2" w:tplc="F36CFFAC">
      <w:start w:val="1"/>
      <w:numFmt w:val="bullet"/>
      <w:lvlText w:val=""/>
      <w:lvlJc w:val="left"/>
      <w:pPr>
        <w:ind w:left="2520" w:hanging="360"/>
      </w:pPr>
      <w:rPr>
        <w:rFonts w:ascii="Wingdings" w:hAnsi="Wingdings" w:hint="default"/>
      </w:rPr>
    </w:lvl>
    <w:lvl w:ilvl="3" w:tplc="F91069C4">
      <w:start w:val="1"/>
      <w:numFmt w:val="bullet"/>
      <w:lvlText w:val=""/>
      <w:lvlJc w:val="left"/>
      <w:pPr>
        <w:ind w:left="3240" w:hanging="360"/>
      </w:pPr>
      <w:rPr>
        <w:rFonts w:ascii="Symbol" w:hAnsi="Symbol" w:hint="default"/>
      </w:rPr>
    </w:lvl>
    <w:lvl w:ilvl="4" w:tplc="0A166348">
      <w:start w:val="1"/>
      <w:numFmt w:val="bullet"/>
      <w:lvlText w:val="o"/>
      <w:lvlJc w:val="left"/>
      <w:pPr>
        <w:ind w:left="3960" w:hanging="360"/>
      </w:pPr>
      <w:rPr>
        <w:rFonts w:ascii="Courier New" w:hAnsi="Courier New" w:hint="default"/>
      </w:rPr>
    </w:lvl>
    <w:lvl w:ilvl="5" w:tplc="238ACC72">
      <w:start w:val="1"/>
      <w:numFmt w:val="bullet"/>
      <w:lvlText w:val=""/>
      <w:lvlJc w:val="left"/>
      <w:pPr>
        <w:ind w:left="4680" w:hanging="360"/>
      </w:pPr>
      <w:rPr>
        <w:rFonts w:ascii="Wingdings" w:hAnsi="Wingdings" w:hint="default"/>
      </w:rPr>
    </w:lvl>
    <w:lvl w:ilvl="6" w:tplc="DF8473A8">
      <w:start w:val="1"/>
      <w:numFmt w:val="bullet"/>
      <w:lvlText w:val=""/>
      <w:lvlJc w:val="left"/>
      <w:pPr>
        <w:ind w:left="5400" w:hanging="360"/>
      </w:pPr>
      <w:rPr>
        <w:rFonts w:ascii="Symbol" w:hAnsi="Symbol" w:hint="default"/>
      </w:rPr>
    </w:lvl>
    <w:lvl w:ilvl="7" w:tplc="503EB762">
      <w:start w:val="1"/>
      <w:numFmt w:val="bullet"/>
      <w:lvlText w:val="o"/>
      <w:lvlJc w:val="left"/>
      <w:pPr>
        <w:ind w:left="6120" w:hanging="360"/>
      </w:pPr>
      <w:rPr>
        <w:rFonts w:ascii="Courier New" w:hAnsi="Courier New" w:hint="default"/>
      </w:rPr>
    </w:lvl>
    <w:lvl w:ilvl="8" w:tplc="A0D2FEEC">
      <w:start w:val="1"/>
      <w:numFmt w:val="bullet"/>
      <w:lvlText w:val=""/>
      <w:lvlJc w:val="left"/>
      <w:pPr>
        <w:ind w:left="6840" w:hanging="360"/>
      </w:pPr>
      <w:rPr>
        <w:rFonts w:ascii="Wingdings" w:hAnsi="Wingdings" w:hint="default"/>
      </w:rPr>
    </w:lvl>
  </w:abstractNum>
  <w:abstractNum w:abstractNumId="23" w15:restartNumberingAfterBreak="0">
    <w:nsid w:val="75433EEC"/>
    <w:multiLevelType w:val="hybridMultilevel"/>
    <w:tmpl w:val="EB943EEA"/>
    <w:lvl w:ilvl="0" w:tplc="E76EEA4E">
      <w:start w:val="1"/>
      <w:numFmt w:val="bullet"/>
      <w:lvlText w:val=""/>
      <w:lvlJc w:val="left"/>
      <w:pPr>
        <w:ind w:left="720" w:hanging="360"/>
      </w:pPr>
      <w:rPr>
        <w:rFonts w:ascii="Symbol" w:hAnsi="Symbol" w:hint="default"/>
      </w:rPr>
    </w:lvl>
    <w:lvl w:ilvl="1" w:tplc="5B46219C">
      <w:start w:val="1"/>
      <w:numFmt w:val="bullet"/>
      <w:lvlText w:val="o"/>
      <w:lvlJc w:val="left"/>
      <w:pPr>
        <w:ind w:left="1440" w:hanging="360"/>
      </w:pPr>
      <w:rPr>
        <w:rFonts w:ascii="Courier New" w:hAnsi="Courier New" w:hint="default"/>
      </w:rPr>
    </w:lvl>
    <w:lvl w:ilvl="2" w:tplc="E5CAF1E4">
      <w:start w:val="1"/>
      <w:numFmt w:val="bullet"/>
      <w:lvlText w:val=""/>
      <w:lvlJc w:val="left"/>
      <w:pPr>
        <w:ind w:left="2160" w:hanging="360"/>
      </w:pPr>
      <w:rPr>
        <w:rFonts w:ascii="Wingdings" w:hAnsi="Wingdings" w:hint="default"/>
      </w:rPr>
    </w:lvl>
    <w:lvl w:ilvl="3" w:tplc="6EA08440">
      <w:start w:val="1"/>
      <w:numFmt w:val="bullet"/>
      <w:lvlText w:val=""/>
      <w:lvlJc w:val="left"/>
      <w:pPr>
        <w:ind w:left="2880" w:hanging="360"/>
      </w:pPr>
      <w:rPr>
        <w:rFonts w:ascii="Symbol" w:hAnsi="Symbol" w:hint="default"/>
      </w:rPr>
    </w:lvl>
    <w:lvl w:ilvl="4" w:tplc="087AAC2A">
      <w:start w:val="1"/>
      <w:numFmt w:val="bullet"/>
      <w:lvlText w:val="o"/>
      <w:lvlJc w:val="left"/>
      <w:pPr>
        <w:ind w:left="3600" w:hanging="360"/>
      </w:pPr>
      <w:rPr>
        <w:rFonts w:ascii="Courier New" w:hAnsi="Courier New" w:hint="default"/>
      </w:rPr>
    </w:lvl>
    <w:lvl w:ilvl="5" w:tplc="6D2CBE56">
      <w:start w:val="1"/>
      <w:numFmt w:val="bullet"/>
      <w:lvlText w:val=""/>
      <w:lvlJc w:val="left"/>
      <w:pPr>
        <w:ind w:left="4320" w:hanging="360"/>
      </w:pPr>
      <w:rPr>
        <w:rFonts w:ascii="Wingdings" w:hAnsi="Wingdings" w:hint="default"/>
      </w:rPr>
    </w:lvl>
    <w:lvl w:ilvl="6" w:tplc="5F06ED1C">
      <w:start w:val="1"/>
      <w:numFmt w:val="bullet"/>
      <w:lvlText w:val=""/>
      <w:lvlJc w:val="left"/>
      <w:pPr>
        <w:ind w:left="5040" w:hanging="360"/>
      </w:pPr>
      <w:rPr>
        <w:rFonts w:ascii="Symbol" w:hAnsi="Symbol" w:hint="default"/>
      </w:rPr>
    </w:lvl>
    <w:lvl w:ilvl="7" w:tplc="FFC863A4">
      <w:start w:val="1"/>
      <w:numFmt w:val="bullet"/>
      <w:lvlText w:val="o"/>
      <w:lvlJc w:val="left"/>
      <w:pPr>
        <w:ind w:left="5760" w:hanging="360"/>
      </w:pPr>
      <w:rPr>
        <w:rFonts w:ascii="Courier New" w:hAnsi="Courier New" w:hint="default"/>
      </w:rPr>
    </w:lvl>
    <w:lvl w:ilvl="8" w:tplc="E07A48D8">
      <w:start w:val="1"/>
      <w:numFmt w:val="bullet"/>
      <w:lvlText w:val=""/>
      <w:lvlJc w:val="left"/>
      <w:pPr>
        <w:ind w:left="6480" w:hanging="360"/>
      </w:pPr>
      <w:rPr>
        <w:rFonts w:ascii="Wingdings" w:hAnsi="Wingdings" w:hint="default"/>
      </w:rPr>
    </w:lvl>
  </w:abstractNum>
  <w:abstractNum w:abstractNumId="24" w15:restartNumberingAfterBreak="0">
    <w:nsid w:val="76336AE1"/>
    <w:multiLevelType w:val="hybridMultilevel"/>
    <w:tmpl w:val="0F7AF83A"/>
    <w:lvl w:ilvl="0" w:tplc="87901E80">
      <w:start w:val="1"/>
      <w:numFmt w:val="bullet"/>
      <w:lvlText w:val=""/>
      <w:lvlJc w:val="left"/>
      <w:pPr>
        <w:ind w:left="720" w:hanging="360"/>
      </w:pPr>
      <w:rPr>
        <w:rFonts w:ascii="Symbol" w:hAnsi="Symbol" w:hint="default"/>
      </w:rPr>
    </w:lvl>
    <w:lvl w:ilvl="1" w:tplc="90FC8A58">
      <w:start w:val="1"/>
      <w:numFmt w:val="bullet"/>
      <w:lvlText w:val="o"/>
      <w:lvlJc w:val="left"/>
      <w:pPr>
        <w:ind w:left="1440" w:hanging="360"/>
      </w:pPr>
      <w:rPr>
        <w:rFonts w:ascii="Courier New" w:hAnsi="Courier New" w:hint="default"/>
      </w:rPr>
    </w:lvl>
    <w:lvl w:ilvl="2" w:tplc="C4B8726A">
      <w:start w:val="1"/>
      <w:numFmt w:val="bullet"/>
      <w:lvlText w:val=""/>
      <w:lvlJc w:val="left"/>
      <w:pPr>
        <w:ind w:left="2160" w:hanging="360"/>
      </w:pPr>
      <w:rPr>
        <w:rFonts w:ascii="Wingdings" w:hAnsi="Wingdings" w:hint="default"/>
      </w:rPr>
    </w:lvl>
    <w:lvl w:ilvl="3" w:tplc="CB003B96">
      <w:start w:val="1"/>
      <w:numFmt w:val="bullet"/>
      <w:lvlText w:val=""/>
      <w:lvlJc w:val="left"/>
      <w:pPr>
        <w:ind w:left="2880" w:hanging="360"/>
      </w:pPr>
      <w:rPr>
        <w:rFonts w:ascii="Symbol" w:hAnsi="Symbol" w:hint="default"/>
      </w:rPr>
    </w:lvl>
    <w:lvl w:ilvl="4" w:tplc="4C10591C">
      <w:start w:val="1"/>
      <w:numFmt w:val="bullet"/>
      <w:lvlText w:val="o"/>
      <w:lvlJc w:val="left"/>
      <w:pPr>
        <w:ind w:left="3600" w:hanging="360"/>
      </w:pPr>
      <w:rPr>
        <w:rFonts w:ascii="Courier New" w:hAnsi="Courier New" w:hint="default"/>
      </w:rPr>
    </w:lvl>
    <w:lvl w:ilvl="5" w:tplc="0074D940">
      <w:start w:val="1"/>
      <w:numFmt w:val="bullet"/>
      <w:lvlText w:val=""/>
      <w:lvlJc w:val="left"/>
      <w:pPr>
        <w:ind w:left="4320" w:hanging="360"/>
      </w:pPr>
      <w:rPr>
        <w:rFonts w:ascii="Wingdings" w:hAnsi="Wingdings" w:hint="default"/>
      </w:rPr>
    </w:lvl>
    <w:lvl w:ilvl="6" w:tplc="10F4B2F4">
      <w:start w:val="1"/>
      <w:numFmt w:val="bullet"/>
      <w:lvlText w:val=""/>
      <w:lvlJc w:val="left"/>
      <w:pPr>
        <w:ind w:left="5040" w:hanging="360"/>
      </w:pPr>
      <w:rPr>
        <w:rFonts w:ascii="Symbol" w:hAnsi="Symbol" w:hint="default"/>
      </w:rPr>
    </w:lvl>
    <w:lvl w:ilvl="7" w:tplc="BCF81226">
      <w:start w:val="1"/>
      <w:numFmt w:val="bullet"/>
      <w:lvlText w:val="o"/>
      <w:lvlJc w:val="left"/>
      <w:pPr>
        <w:ind w:left="5760" w:hanging="360"/>
      </w:pPr>
      <w:rPr>
        <w:rFonts w:ascii="Courier New" w:hAnsi="Courier New" w:hint="default"/>
      </w:rPr>
    </w:lvl>
    <w:lvl w:ilvl="8" w:tplc="91341AEC">
      <w:start w:val="1"/>
      <w:numFmt w:val="bullet"/>
      <w:lvlText w:val=""/>
      <w:lvlJc w:val="left"/>
      <w:pPr>
        <w:ind w:left="6480" w:hanging="360"/>
      </w:pPr>
      <w:rPr>
        <w:rFonts w:ascii="Wingdings" w:hAnsi="Wingdings" w:hint="default"/>
      </w:rPr>
    </w:lvl>
  </w:abstractNum>
  <w:abstractNum w:abstractNumId="25" w15:restartNumberingAfterBreak="0">
    <w:nsid w:val="7AF220E0"/>
    <w:multiLevelType w:val="hybridMultilevel"/>
    <w:tmpl w:val="DA1A9E5A"/>
    <w:lvl w:ilvl="0" w:tplc="6AE099CE">
      <w:start w:val="1"/>
      <w:numFmt w:val="bullet"/>
      <w:lvlText w:val=""/>
      <w:lvlJc w:val="left"/>
      <w:pPr>
        <w:ind w:left="720" w:hanging="360"/>
      </w:pPr>
      <w:rPr>
        <w:rFonts w:ascii="Symbol" w:hAnsi="Symbol" w:hint="default"/>
      </w:rPr>
    </w:lvl>
    <w:lvl w:ilvl="1" w:tplc="09C298F6">
      <w:start w:val="1"/>
      <w:numFmt w:val="bullet"/>
      <w:lvlText w:val="o"/>
      <w:lvlJc w:val="left"/>
      <w:pPr>
        <w:ind w:left="1440" w:hanging="360"/>
      </w:pPr>
      <w:rPr>
        <w:rFonts w:ascii="Courier New" w:hAnsi="Courier New" w:hint="default"/>
      </w:rPr>
    </w:lvl>
    <w:lvl w:ilvl="2" w:tplc="C06458A4">
      <w:start w:val="1"/>
      <w:numFmt w:val="bullet"/>
      <w:lvlText w:val=""/>
      <w:lvlJc w:val="left"/>
      <w:pPr>
        <w:ind w:left="2160" w:hanging="360"/>
      </w:pPr>
      <w:rPr>
        <w:rFonts w:ascii="Wingdings" w:hAnsi="Wingdings" w:hint="default"/>
      </w:rPr>
    </w:lvl>
    <w:lvl w:ilvl="3" w:tplc="26C2649E">
      <w:start w:val="1"/>
      <w:numFmt w:val="bullet"/>
      <w:lvlText w:val=""/>
      <w:lvlJc w:val="left"/>
      <w:pPr>
        <w:ind w:left="2880" w:hanging="360"/>
      </w:pPr>
      <w:rPr>
        <w:rFonts w:ascii="Symbol" w:hAnsi="Symbol" w:hint="default"/>
      </w:rPr>
    </w:lvl>
    <w:lvl w:ilvl="4" w:tplc="7ED640EC">
      <w:start w:val="1"/>
      <w:numFmt w:val="bullet"/>
      <w:lvlText w:val="o"/>
      <w:lvlJc w:val="left"/>
      <w:pPr>
        <w:ind w:left="3600" w:hanging="360"/>
      </w:pPr>
      <w:rPr>
        <w:rFonts w:ascii="Courier New" w:hAnsi="Courier New" w:hint="default"/>
      </w:rPr>
    </w:lvl>
    <w:lvl w:ilvl="5" w:tplc="2C1A39AC">
      <w:start w:val="1"/>
      <w:numFmt w:val="bullet"/>
      <w:lvlText w:val=""/>
      <w:lvlJc w:val="left"/>
      <w:pPr>
        <w:ind w:left="4320" w:hanging="360"/>
      </w:pPr>
      <w:rPr>
        <w:rFonts w:ascii="Wingdings" w:hAnsi="Wingdings" w:hint="default"/>
      </w:rPr>
    </w:lvl>
    <w:lvl w:ilvl="6" w:tplc="022490E0">
      <w:start w:val="1"/>
      <w:numFmt w:val="bullet"/>
      <w:lvlText w:val=""/>
      <w:lvlJc w:val="left"/>
      <w:pPr>
        <w:ind w:left="5040" w:hanging="360"/>
      </w:pPr>
      <w:rPr>
        <w:rFonts w:ascii="Symbol" w:hAnsi="Symbol" w:hint="default"/>
      </w:rPr>
    </w:lvl>
    <w:lvl w:ilvl="7" w:tplc="537C301C">
      <w:start w:val="1"/>
      <w:numFmt w:val="bullet"/>
      <w:lvlText w:val="o"/>
      <w:lvlJc w:val="left"/>
      <w:pPr>
        <w:ind w:left="5760" w:hanging="360"/>
      </w:pPr>
      <w:rPr>
        <w:rFonts w:ascii="Courier New" w:hAnsi="Courier New" w:hint="default"/>
      </w:rPr>
    </w:lvl>
    <w:lvl w:ilvl="8" w:tplc="1CD6A9AA">
      <w:start w:val="1"/>
      <w:numFmt w:val="bullet"/>
      <w:lvlText w:val=""/>
      <w:lvlJc w:val="left"/>
      <w:pPr>
        <w:ind w:left="6480" w:hanging="360"/>
      </w:pPr>
      <w:rPr>
        <w:rFonts w:ascii="Wingdings" w:hAnsi="Wingdings" w:hint="default"/>
      </w:rPr>
    </w:lvl>
  </w:abstractNum>
  <w:abstractNum w:abstractNumId="26" w15:restartNumberingAfterBreak="0">
    <w:nsid w:val="7E451793"/>
    <w:multiLevelType w:val="hybridMultilevel"/>
    <w:tmpl w:val="12FCB544"/>
    <w:lvl w:ilvl="0" w:tplc="6770ADB0">
      <w:start w:val="1"/>
      <w:numFmt w:val="bullet"/>
      <w:lvlText w:val=""/>
      <w:lvlJc w:val="left"/>
      <w:pPr>
        <w:ind w:left="720" w:hanging="360"/>
      </w:pPr>
      <w:rPr>
        <w:rFonts w:ascii="Symbol" w:hAnsi="Symbol" w:hint="default"/>
      </w:rPr>
    </w:lvl>
    <w:lvl w:ilvl="1" w:tplc="BA1A2460">
      <w:start w:val="1"/>
      <w:numFmt w:val="bullet"/>
      <w:lvlText w:val="o"/>
      <w:lvlJc w:val="left"/>
      <w:pPr>
        <w:ind w:left="1440" w:hanging="360"/>
      </w:pPr>
      <w:rPr>
        <w:rFonts w:ascii="Courier New" w:hAnsi="Courier New" w:hint="default"/>
      </w:rPr>
    </w:lvl>
    <w:lvl w:ilvl="2" w:tplc="CFA0D20C">
      <w:start w:val="1"/>
      <w:numFmt w:val="bullet"/>
      <w:lvlText w:val=""/>
      <w:lvlJc w:val="left"/>
      <w:pPr>
        <w:ind w:left="2160" w:hanging="360"/>
      </w:pPr>
      <w:rPr>
        <w:rFonts w:ascii="Wingdings" w:hAnsi="Wingdings" w:hint="default"/>
      </w:rPr>
    </w:lvl>
    <w:lvl w:ilvl="3" w:tplc="95C42718">
      <w:start w:val="1"/>
      <w:numFmt w:val="bullet"/>
      <w:lvlText w:val=""/>
      <w:lvlJc w:val="left"/>
      <w:pPr>
        <w:ind w:left="2880" w:hanging="360"/>
      </w:pPr>
      <w:rPr>
        <w:rFonts w:ascii="Symbol" w:hAnsi="Symbol" w:hint="default"/>
      </w:rPr>
    </w:lvl>
    <w:lvl w:ilvl="4" w:tplc="1B500ED4">
      <w:start w:val="1"/>
      <w:numFmt w:val="bullet"/>
      <w:lvlText w:val="o"/>
      <w:lvlJc w:val="left"/>
      <w:pPr>
        <w:ind w:left="3600" w:hanging="360"/>
      </w:pPr>
      <w:rPr>
        <w:rFonts w:ascii="Courier New" w:hAnsi="Courier New" w:hint="default"/>
      </w:rPr>
    </w:lvl>
    <w:lvl w:ilvl="5" w:tplc="19A2D1D6">
      <w:start w:val="1"/>
      <w:numFmt w:val="bullet"/>
      <w:lvlText w:val=""/>
      <w:lvlJc w:val="left"/>
      <w:pPr>
        <w:ind w:left="4320" w:hanging="360"/>
      </w:pPr>
      <w:rPr>
        <w:rFonts w:ascii="Wingdings" w:hAnsi="Wingdings" w:hint="default"/>
      </w:rPr>
    </w:lvl>
    <w:lvl w:ilvl="6" w:tplc="B87864D8">
      <w:start w:val="1"/>
      <w:numFmt w:val="bullet"/>
      <w:lvlText w:val=""/>
      <w:lvlJc w:val="left"/>
      <w:pPr>
        <w:ind w:left="5040" w:hanging="360"/>
      </w:pPr>
      <w:rPr>
        <w:rFonts w:ascii="Symbol" w:hAnsi="Symbol" w:hint="default"/>
      </w:rPr>
    </w:lvl>
    <w:lvl w:ilvl="7" w:tplc="18024324">
      <w:start w:val="1"/>
      <w:numFmt w:val="bullet"/>
      <w:lvlText w:val="o"/>
      <w:lvlJc w:val="left"/>
      <w:pPr>
        <w:ind w:left="5760" w:hanging="360"/>
      </w:pPr>
      <w:rPr>
        <w:rFonts w:ascii="Courier New" w:hAnsi="Courier New" w:hint="default"/>
      </w:rPr>
    </w:lvl>
    <w:lvl w:ilvl="8" w:tplc="1CEE41A8">
      <w:start w:val="1"/>
      <w:numFmt w:val="bullet"/>
      <w:lvlText w:val=""/>
      <w:lvlJc w:val="left"/>
      <w:pPr>
        <w:ind w:left="6480" w:hanging="360"/>
      </w:pPr>
      <w:rPr>
        <w:rFonts w:ascii="Wingdings" w:hAnsi="Wingdings" w:hint="default"/>
      </w:rPr>
    </w:lvl>
  </w:abstractNum>
  <w:abstractNum w:abstractNumId="27" w15:restartNumberingAfterBreak="0">
    <w:nsid w:val="7EAD472A"/>
    <w:multiLevelType w:val="hybridMultilevel"/>
    <w:tmpl w:val="7CF2B1C8"/>
    <w:lvl w:ilvl="0" w:tplc="B7001AEC">
      <w:start w:val="1"/>
      <w:numFmt w:val="bullet"/>
      <w:lvlText w:val=""/>
      <w:lvlJc w:val="left"/>
      <w:pPr>
        <w:ind w:left="720" w:hanging="360"/>
      </w:pPr>
      <w:rPr>
        <w:rFonts w:ascii="Symbol" w:hAnsi="Symbol" w:hint="default"/>
      </w:rPr>
    </w:lvl>
    <w:lvl w:ilvl="1" w:tplc="19C6183C">
      <w:start w:val="1"/>
      <w:numFmt w:val="bullet"/>
      <w:lvlText w:val="o"/>
      <w:lvlJc w:val="left"/>
      <w:pPr>
        <w:ind w:left="1440" w:hanging="360"/>
      </w:pPr>
      <w:rPr>
        <w:rFonts w:ascii="Courier New" w:hAnsi="Courier New" w:hint="default"/>
      </w:rPr>
    </w:lvl>
    <w:lvl w:ilvl="2" w:tplc="F58CA826">
      <w:start w:val="1"/>
      <w:numFmt w:val="bullet"/>
      <w:lvlText w:val=""/>
      <w:lvlJc w:val="left"/>
      <w:pPr>
        <w:ind w:left="2160" w:hanging="360"/>
      </w:pPr>
      <w:rPr>
        <w:rFonts w:ascii="Wingdings" w:hAnsi="Wingdings" w:hint="default"/>
      </w:rPr>
    </w:lvl>
    <w:lvl w:ilvl="3" w:tplc="444812D2">
      <w:start w:val="1"/>
      <w:numFmt w:val="bullet"/>
      <w:lvlText w:val=""/>
      <w:lvlJc w:val="left"/>
      <w:pPr>
        <w:ind w:left="2880" w:hanging="360"/>
      </w:pPr>
      <w:rPr>
        <w:rFonts w:ascii="Symbol" w:hAnsi="Symbol" w:hint="default"/>
      </w:rPr>
    </w:lvl>
    <w:lvl w:ilvl="4" w:tplc="4A82D70E">
      <w:start w:val="1"/>
      <w:numFmt w:val="bullet"/>
      <w:lvlText w:val="o"/>
      <w:lvlJc w:val="left"/>
      <w:pPr>
        <w:ind w:left="3600" w:hanging="360"/>
      </w:pPr>
      <w:rPr>
        <w:rFonts w:ascii="Courier New" w:hAnsi="Courier New" w:hint="default"/>
      </w:rPr>
    </w:lvl>
    <w:lvl w:ilvl="5" w:tplc="F0E6680C">
      <w:start w:val="1"/>
      <w:numFmt w:val="bullet"/>
      <w:lvlText w:val=""/>
      <w:lvlJc w:val="left"/>
      <w:pPr>
        <w:ind w:left="4320" w:hanging="360"/>
      </w:pPr>
      <w:rPr>
        <w:rFonts w:ascii="Wingdings" w:hAnsi="Wingdings" w:hint="default"/>
      </w:rPr>
    </w:lvl>
    <w:lvl w:ilvl="6" w:tplc="23A85978">
      <w:start w:val="1"/>
      <w:numFmt w:val="bullet"/>
      <w:lvlText w:val=""/>
      <w:lvlJc w:val="left"/>
      <w:pPr>
        <w:ind w:left="5040" w:hanging="360"/>
      </w:pPr>
      <w:rPr>
        <w:rFonts w:ascii="Symbol" w:hAnsi="Symbol" w:hint="default"/>
      </w:rPr>
    </w:lvl>
    <w:lvl w:ilvl="7" w:tplc="AD04E0B0">
      <w:start w:val="1"/>
      <w:numFmt w:val="bullet"/>
      <w:lvlText w:val="o"/>
      <w:lvlJc w:val="left"/>
      <w:pPr>
        <w:ind w:left="5760" w:hanging="360"/>
      </w:pPr>
      <w:rPr>
        <w:rFonts w:ascii="Courier New" w:hAnsi="Courier New" w:hint="default"/>
      </w:rPr>
    </w:lvl>
    <w:lvl w:ilvl="8" w:tplc="49E4253C">
      <w:start w:val="1"/>
      <w:numFmt w:val="bullet"/>
      <w:lvlText w:val=""/>
      <w:lvlJc w:val="left"/>
      <w:pPr>
        <w:ind w:left="6480" w:hanging="360"/>
      </w:pPr>
      <w:rPr>
        <w:rFonts w:ascii="Wingdings" w:hAnsi="Wingdings" w:hint="default"/>
      </w:rPr>
    </w:lvl>
  </w:abstractNum>
  <w:num w:numId="1" w16cid:durableId="1630083756">
    <w:abstractNumId w:val="1"/>
  </w:num>
  <w:num w:numId="2" w16cid:durableId="948195722">
    <w:abstractNumId w:val="22"/>
  </w:num>
  <w:num w:numId="3" w16cid:durableId="1877154849">
    <w:abstractNumId w:val="0"/>
  </w:num>
  <w:num w:numId="4" w16cid:durableId="1528442573">
    <w:abstractNumId w:val="11"/>
  </w:num>
  <w:num w:numId="5" w16cid:durableId="923804609">
    <w:abstractNumId w:val="9"/>
  </w:num>
  <w:num w:numId="6" w16cid:durableId="1911380463">
    <w:abstractNumId w:val="6"/>
  </w:num>
  <w:num w:numId="7" w16cid:durableId="748427753">
    <w:abstractNumId w:val="5"/>
  </w:num>
  <w:num w:numId="8" w16cid:durableId="565262832">
    <w:abstractNumId w:val="13"/>
  </w:num>
  <w:num w:numId="9" w16cid:durableId="1425953055">
    <w:abstractNumId w:val="12"/>
  </w:num>
  <w:num w:numId="10" w16cid:durableId="2011324777">
    <w:abstractNumId w:val="27"/>
  </w:num>
  <w:num w:numId="11" w16cid:durableId="1430849085">
    <w:abstractNumId w:val="19"/>
  </w:num>
  <w:num w:numId="12" w16cid:durableId="329523463">
    <w:abstractNumId w:val="10"/>
  </w:num>
  <w:num w:numId="13" w16cid:durableId="701396621">
    <w:abstractNumId w:val="20"/>
  </w:num>
  <w:num w:numId="14" w16cid:durableId="379011896">
    <w:abstractNumId w:val="8"/>
  </w:num>
  <w:num w:numId="15" w16cid:durableId="40250544">
    <w:abstractNumId w:val="26"/>
  </w:num>
  <w:num w:numId="16" w16cid:durableId="137067613">
    <w:abstractNumId w:val="24"/>
  </w:num>
  <w:num w:numId="17" w16cid:durableId="69928768">
    <w:abstractNumId w:val="14"/>
  </w:num>
  <w:num w:numId="18" w16cid:durableId="1012218638">
    <w:abstractNumId w:val="21"/>
  </w:num>
  <w:num w:numId="19" w16cid:durableId="535385811">
    <w:abstractNumId w:val="18"/>
  </w:num>
  <w:num w:numId="20" w16cid:durableId="1867284191">
    <w:abstractNumId w:val="16"/>
  </w:num>
  <w:num w:numId="21" w16cid:durableId="1561473805">
    <w:abstractNumId w:val="23"/>
  </w:num>
  <w:num w:numId="22" w16cid:durableId="739911553">
    <w:abstractNumId w:val="4"/>
  </w:num>
  <w:num w:numId="23" w16cid:durableId="1456289423">
    <w:abstractNumId w:val="25"/>
  </w:num>
  <w:num w:numId="24" w16cid:durableId="552273864">
    <w:abstractNumId w:val="3"/>
  </w:num>
  <w:num w:numId="25" w16cid:durableId="934290634">
    <w:abstractNumId w:val="2"/>
  </w:num>
  <w:num w:numId="26" w16cid:durableId="775441034">
    <w:abstractNumId w:val="15"/>
  </w:num>
  <w:num w:numId="27" w16cid:durableId="1180463318">
    <w:abstractNumId w:val="7"/>
  </w:num>
  <w:num w:numId="28" w16cid:durableId="1597592395">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A1"/>
    <w:rsid w:val="00008487"/>
    <w:rsid w:val="000149FF"/>
    <w:rsid w:val="000222C0"/>
    <w:rsid w:val="000242B3"/>
    <w:rsid w:val="000246EB"/>
    <w:rsid w:val="00035F3C"/>
    <w:rsid w:val="00036D91"/>
    <w:rsid w:val="00097E2D"/>
    <w:rsid w:val="000A65E7"/>
    <w:rsid w:val="000B1B3C"/>
    <w:rsid w:val="000D67DC"/>
    <w:rsid w:val="000E1FD2"/>
    <w:rsid w:val="000E64CE"/>
    <w:rsid w:val="001135EE"/>
    <w:rsid w:val="00134B97"/>
    <w:rsid w:val="00136251"/>
    <w:rsid w:val="001552A6"/>
    <w:rsid w:val="00162DCB"/>
    <w:rsid w:val="00171CC4"/>
    <w:rsid w:val="001753D0"/>
    <w:rsid w:val="001A225B"/>
    <w:rsid w:val="001A5661"/>
    <w:rsid w:val="001A7375"/>
    <w:rsid w:val="001B0A83"/>
    <w:rsid w:val="001B0D31"/>
    <w:rsid w:val="001B4CB7"/>
    <w:rsid w:val="001B6BDB"/>
    <w:rsid w:val="001C4BE2"/>
    <w:rsid w:val="001E2603"/>
    <w:rsid w:val="001E3A32"/>
    <w:rsid w:val="002052D6"/>
    <w:rsid w:val="002076E1"/>
    <w:rsid w:val="00213A3D"/>
    <w:rsid w:val="0024439F"/>
    <w:rsid w:val="0024693F"/>
    <w:rsid w:val="00272B37"/>
    <w:rsid w:val="00275E06"/>
    <w:rsid w:val="002818C8"/>
    <w:rsid w:val="00281AD6"/>
    <w:rsid w:val="002D355D"/>
    <w:rsid w:val="002E1E74"/>
    <w:rsid w:val="00335A77"/>
    <w:rsid w:val="0033736D"/>
    <w:rsid w:val="00352A91"/>
    <w:rsid w:val="00372D13"/>
    <w:rsid w:val="00374C43"/>
    <w:rsid w:val="003A02F8"/>
    <w:rsid w:val="003B4C72"/>
    <w:rsid w:val="003D7B08"/>
    <w:rsid w:val="003E4B14"/>
    <w:rsid w:val="004236CE"/>
    <w:rsid w:val="00423C50"/>
    <w:rsid w:val="004376FD"/>
    <w:rsid w:val="0044549A"/>
    <w:rsid w:val="00450BB5"/>
    <w:rsid w:val="00452559"/>
    <w:rsid w:val="004A6839"/>
    <w:rsid w:val="004D3E6A"/>
    <w:rsid w:val="004D71F2"/>
    <w:rsid w:val="004E2FCA"/>
    <w:rsid w:val="004E3ECE"/>
    <w:rsid w:val="005224F0"/>
    <w:rsid w:val="00522C32"/>
    <w:rsid w:val="00534D7F"/>
    <w:rsid w:val="00535539"/>
    <w:rsid w:val="00537C5B"/>
    <w:rsid w:val="0054600B"/>
    <w:rsid w:val="00550BB8"/>
    <w:rsid w:val="005524BD"/>
    <w:rsid w:val="00555D07"/>
    <w:rsid w:val="00561E88"/>
    <w:rsid w:val="006012AA"/>
    <w:rsid w:val="00604AD6"/>
    <w:rsid w:val="0060516C"/>
    <w:rsid w:val="00605CA3"/>
    <w:rsid w:val="00622307"/>
    <w:rsid w:val="00631314"/>
    <w:rsid w:val="006327BF"/>
    <w:rsid w:val="0064179E"/>
    <w:rsid w:val="00670F4B"/>
    <w:rsid w:val="006B7F81"/>
    <w:rsid w:val="006D1F52"/>
    <w:rsid w:val="006D55ED"/>
    <w:rsid w:val="006D6750"/>
    <w:rsid w:val="006F4F83"/>
    <w:rsid w:val="006F6DD0"/>
    <w:rsid w:val="007139FF"/>
    <w:rsid w:val="00732D10"/>
    <w:rsid w:val="0077540D"/>
    <w:rsid w:val="0078146A"/>
    <w:rsid w:val="007A4ECB"/>
    <w:rsid w:val="007C66AA"/>
    <w:rsid w:val="007E3D96"/>
    <w:rsid w:val="008040EE"/>
    <w:rsid w:val="00810331"/>
    <w:rsid w:val="0081743A"/>
    <w:rsid w:val="00827AAD"/>
    <w:rsid w:val="00831C5A"/>
    <w:rsid w:val="0083711A"/>
    <w:rsid w:val="00837955"/>
    <w:rsid w:val="00840D25"/>
    <w:rsid w:val="00843609"/>
    <w:rsid w:val="00846952"/>
    <w:rsid w:val="008603A2"/>
    <w:rsid w:val="00862A65"/>
    <w:rsid w:val="008B5D57"/>
    <w:rsid w:val="008C04E7"/>
    <w:rsid w:val="008C5864"/>
    <w:rsid w:val="008E6AC5"/>
    <w:rsid w:val="008F11E5"/>
    <w:rsid w:val="0091079E"/>
    <w:rsid w:val="00914527"/>
    <w:rsid w:val="0091608B"/>
    <w:rsid w:val="00917F05"/>
    <w:rsid w:val="00924114"/>
    <w:rsid w:val="009266C0"/>
    <w:rsid w:val="0093274D"/>
    <w:rsid w:val="00942ACE"/>
    <w:rsid w:val="00971C9E"/>
    <w:rsid w:val="00974B21"/>
    <w:rsid w:val="009913F4"/>
    <w:rsid w:val="009A7BAC"/>
    <w:rsid w:val="009AEDAF"/>
    <w:rsid w:val="009B6E48"/>
    <w:rsid w:val="009C1833"/>
    <w:rsid w:val="009D7994"/>
    <w:rsid w:val="00A050A1"/>
    <w:rsid w:val="00A242BD"/>
    <w:rsid w:val="00A41E09"/>
    <w:rsid w:val="00A523B8"/>
    <w:rsid w:val="00A5316D"/>
    <w:rsid w:val="00A667D0"/>
    <w:rsid w:val="00A773B8"/>
    <w:rsid w:val="00A806B9"/>
    <w:rsid w:val="00A81FEB"/>
    <w:rsid w:val="00A84E6E"/>
    <w:rsid w:val="00AA3E67"/>
    <w:rsid w:val="00AC6E8D"/>
    <w:rsid w:val="00AE1EDF"/>
    <w:rsid w:val="00AE2A34"/>
    <w:rsid w:val="00AE7351"/>
    <w:rsid w:val="00B139E9"/>
    <w:rsid w:val="00B14284"/>
    <w:rsid w:val="00B17D5F"/>
    <w:rsid w:val="00B23A44"/>
    <w:rsid w:val="00B359B9"/>
    <w:rsid w:val="00B45FD0"/>
    <w:rsid w:val="00B52BC8"/>
    <w:rsid w:val="00BB545E"/>
    <w:rsid w:val="00BB7AC7"/>
    <w:rsid w:val="00BC72E1"/>
    <w:rsid w:val="00BD008E"/>
    <w:rsid w:val="00BE7515"/>
    <w:rsid w:val="00C06E04"/>
    <w:rsid w:val="00C137D1"/>
    <w:rsid w:val="00C36847"/>
    <w:rsid w:val="00C45507"/>
    <w:rsid w:val="00C618DE"/>
    <w:rsid w:val="00C744F7"/>
    <w:rsid w:val="00C83664"/>
    <w:rsid w:val="00C86B64"/>
    <w:rsid w:val="00C95C42"/>
    <w:rsid w:val="00CB78A2"/>
    <w:rsid w:val="00CD522E"/>
    <w:rsid w:val="00CE4094"/>
    <w:rsid w:val="00CE7911"/>
    <w:rsid w:val="00D369D9"/>
    <w:rsid w:val="00D52D38"/>
    <w:rsid w:val="00D630F4"/>
    <w:rsid w:val="00D6C236"/>
    <w:rsid w:val="00DB0DA3"/>
    <w:rsid w:val="00DB3FFB"/>
    <w:rsid w:val="00DC0D39"/>
    <w:rsid w:val="00DD63CC"/>
    <w:rsid w:val="00E002FB"/>
    <w:rsid w:val="00E00AA1"/>
    <w:rsid w:val="00E05655"/>
    <w:rsid w:val="00E12997"/>
    <w:rsid w:val="00E36E94"/>
    <w:rsid w:val="00E45F42"/>
    <w:rsid w:val="00E5636E"/>
    <w:rsid w:val="00E679C1"/>
    <w:rsid w:val="00E81437"/>
    <w:rsid w:val="00E92F50"/>
    <w:rsid w:val="00E94885"/>
    <w:rsid w:val="00E94C61"/>
    <w:rsid w:val="00E96539"/>
    <w:rsid w:val="00EC27D2"/>
    <w:rsid w:val="00EC7805"/>
    <w:rsid w:val="00ED3234"/>
    <w:rsid w:val="00F0013A"/>
    <w:rsid w:val="00F036A2"/>
    <w:rsid w:val="00F3500B"/>
    <w:rsid w:val="00F4753E"/>
    <w:rsid w:val="00FB4FE0"/>
    <w:rsid w:val="00FC2C09"/>
    <w:rsid w:val="00FD448B"/>
    <w:rsid w:val="00FF39AE"/>
    <w:rsid w:val="01189CEE"/>
    <w:rsid w:val="011B773B"/>
    <w:rsid w:val="015FA297"/>
    <w:rsid w:val="018E8EC1"/>
    <w:rsid w:val="01A8C521"/>
    <w:rsid w:val="01BDAA88"/>
    <w:rsid w:val="01DF416D"/>
    <w:rsid w:val="0233DB8A"/>
    <w:rsid w:val="0250AD45"/>
    <w:rsid w:val="02583D33"/>
    <w:rsid w:val="02E3CEEF"/>
    <w:rsid w:val="0330DAA5"/>
    <w:rsid w:val="036BFCF4"/>
    <w:rsid w:val="0383DEE2"/>
    <w:rsid w:val="03A3468F"/>
    <w:rsid w:val="03DD7EBC"/>
    <w:rsid w:val="03E72E94"/>
    <w:rsid w:val="03EB14CF"/>
    <w:rsid w:val="0449A8A7"/>
    <w:rsid w:val="04767915"/>
    <w:rsid w:val="0532D215"/>
    <w:rsid w:val="054FC063"/>
    <w:rsid w:val="05B6F080"/>
    <w:rsid w:val="06469E85"/>
    <w:rsid w:val="066DA31C"/>
    <w:rsid w:val="066E64FD"/>
    <w:rsid w:val="068A1E65"/>
    <w:rsid w:val="0709D220"/>
    <w:rsid w:val="073BBB91"/>
    <w:rsid w:val="07595544"/>
    <w:rsid w:val="075C8940"/>
    <w:rsid w:val="07896B4B"/>
    <w:rsid w:val="07AA4984"/>
    <w:rsid w:val="07D71A4E"/>
    <w:rsid w:val="08119D30"/>
    <w:rsid w:val="0819EC55"/>
    <w:rsid w:val="082F6547"/>
    <w:rsid w:val="083F7E5F"/>
    <w:rsid w:val="0852DA17"/>
    <w:rsid w:val="085DCB77"/>
    <w:rsid w:val="088B7E2B"/>
    <w:rsid w:val="088DA803"/>
    <w:rsid w:val="089E81D2"/>
    <w:rsid w:val="08AAC720"/>
    <w:rsid w:val="08B47933"/>
    <w:rsid w:val="08D390E5"/>
    <w:rsid w:val="09405FAB"/>
    <w:rsid w:val="094F1587"/>
    <w:rsid w:val="0958A71D"/>
    <w:rsid w:val="095BBDEA"/>
    <w:rsid w:val="098B8AD9"/>
    <w:rsid w:val="09BE831F"/>
    <w:rsid w:val="09F5A695"/>
    <w:rsid w:val="0A273FEB"/>
    <w:rsid w:val="0A3978E1"/>
    <w:rsid w:val="0AF3775C"/>
    <w:rsid w:val="0AF7A447"/>
    <w:rsid w:val="0B520C6F"/>
    <w:rsid w:val="0B5D956B"/>
    <w:rsid w:val="0B67054C"/>
    <w:rsid w:val="0B68843E"/>
    <w:rsid w:val="0B9CE8A7"/>
    <w:rsid w:val="0C2C4168"/>
    <w:rsid w:val="0C54CF99"/>
    <w:rsid w:val="0C5F62E9"/>
    <w:rsid w:val="0CB0CDF1"/>
    <w:rsid w:val="0D4A4B34"/>
    <w:rsid w:val="0DA78469"/>
    <w:rsid w:val="0E706EC6"/>
    <w:rsid w:val="0EA50C02"/>
    <w:rsid w:val="0EA9301B"/>
    <w:rsid w:val="0EB83699"/>
    <w:rsid w:val="0ED3FCFD"/>
    <w:rsid w:val="0F34D1B0"/>
    <w:rsid w:val="0F3D5794"/>
    <w:rsid w:val="0F600DFA"/>
    <w:rsid w:val="0F67C7AF"/>
    <w:rsid w:val="0F72FF26"/>
    <w:rsid w:val="0FA561D6"/>
    <w:rsid w:val="0FD51192"/>
    <w:rsid w:val="1009C32E"/>
    <w:rsid w:val="100E7A2D"/>
    <w:rsid w:val="10143B21"/>
    <w:rsid w:val="106C82BD"/>
    <w:rsid w:val="106D2E92"/>
    <w:rsid w:val="10878F4E"/>
    <w:rsid w:val="10F96779"/>
    <w:rsid w:val="110343F7"/>
    <w:rsid w:val="11177BB8"/>
    <w:rsid w:val="112E8066"/>
    <w:rsid w:val="117DB326"/>
    <w:rsid w:val="119FBFCA"/>
    <w:rsid w:val="11CDDD2B"/>
    <w:rsid w:val="11D19AB3"/>
    <w:rsid w:val="1207809F"/>
    <w:rsid w:val="1213E76E"/>
    <w:rsid w:val="12C5FADE"/>
    <w:rsid w:val="12D2B52E"/>
    <w:rsid w:val="1306BF1D"/>
    <w:rsid w:val="132EAA06"/>
    <w:rsid w:val="13401562"/>
    <w:rsid w:val="134843B5"/>
    <w:rsid w:val="139D5A4D"/>
    <w:rsid w:val="13CC9F79"/>
    <w:rsid w:val="1497BF53"/>
    <w:rsid w:val="14A60BD5"/>
    <w:rsid w:val="14EF95C8"/>
    <w:rsid w:val="156175DC"/>
    <w:rsid w:val="1561F6A1"/>
    <w:rsid w:val="15660BB1"/>
    <w:rsid w:val="156FA5FA"/>
    <w:rsid w:val="15C9C6BD"/>
    <w:rsid w:val="15CE15B6"/>
    <w:rsid w:val="1601A6AE"/>
    <w:rsid w:val="160807FB"/>
    <w:rsid w:val="160A361F"/>
    <w:rsid w:val="17050E9E"/>
    <w:rsid w:val="170E6A41"/>
    <w:rsid w:val="1732A180"/>
    <w:rsid w:val="174BF780"/>
    <w:rsid w:val="177363A4"/>
    <w:rsid w:val="17963E3A"/>
    <w:rsid w:val="17BF9838"/>
    <w:rsid w:val="17DD4903"/>
    <w:rsid w:val="1842BB01"/>
    <w:rsid w:val="186D3705"/>
    <w:rsid w:val="18B35BFF"/>
    <w:rsid w:val="18C81D91"/>
    <w:rsid w:val="18C9D592"/>
    <w:rsid w:val="18E5DB64"/>
    <w:rsid w:val="18FA8A66"/>
    <w:rsid w:val="19089B9A"/>
    <w:rsid w:val="19635760"/>
    <w:rsid w:val="19677543"/>
    <w:rsid w:val="1A017670"/>
    <w:rsid w:val="1A367B84"/>
    <w:rsid w:val="1A37D5A6"/>
    <w:rsid w:val="1A4F8129"/>
    <w:rsid w:val="1A632C15"/>
    <w:rsid w:val="1AF4979C"/>
    <w:rsid w:val="1AF884F5"/>
    <w:rsid w:val="1AFD1BDF"/>
    <w:rsid w:val="1B18B3E5"/>
    <w:rsid w:val="1B539EF5"/>
    <w:rsid w:val="1B650D8E"/>
    <w:rsid w:val="1B665EE3"/>
    <w:rsid w:val="1B6A5972"/>
    <w:rsid w:val="1B7C141E"/>
    <w:rsid w:val="1B9CCE4F"/>
    <w:rsid w:val="1C390944"/>
    <w:rsid w:val="1C7D2090"/>
    <w:rsid w:val="1C8474E9"/>
    <w:rsid w:val="1D1B1C66"/>
    <w:rsid w:val="1D46D9B8"/>
    <w:rsid w:val="1D66EB17"/>
    <w:rsid w:val="1D7597E0"/>
    <w:rsid w:val="1E739DB6"/>
    <w:rsid w:val="1E75DC1D"/>
    <w:rsid w:val="1E7BBEFD"/>
    <w:rsid w:val="1E80C804"/>
    <w:rsid w:val="1E87CF77"/>
    <w:rsid w:val="1ECC90D8"/>
    <w:rsid w:val="1F007F32"/>
    <w:rsid w:val="1F35CB3E"/>
    <w:rsid w:val="1F67BE91"/>
    <w:rsid w:val="1FB342AC"/>
    <w:rsid w:val="1FF513F2"/>
    <w:rsid w:val="1FFEDDB5"/>
    <w:rsid w:val="20215AB0"/>
    <w:rsid w:val="2026787A"/>
    <w:rsid w:val="207702E9"/>
    <w:rsid w:val="208FF223"/>
    <w:rsid w:val="21256542"/>
    <w:rsid w:val="215B5764"/>
    <w:rsid w:val="216A2B92"/>
    <w:rsid w:val="216E95C3"/>
    <w:rsid w:val="21CFB7BA"/>
    <w:rsid w:val="21D79C31"/>
    <w:rsid w:val="220E85BD"/>
    <w:rsid w:val="221FC222"/>
    <w:rsid w:val="222BF5CD"/>
    <w:rsid w:val="222F6FE2"/>
    <w:rsid w:val="227C8607"/>
    <w:rsid w:val="22D7BE36"/>
    <w:rsid w:val="22EB9C43"/>
    <w:rsid w:val="23133ED3"/>
    <w:rsid w:val="233729F4"/>
    <w:rsid w:val="236D14A7"/>
    <w:rsid w:val="236FE806"/>
    <w:rsid w:val="2387E61C"/>
    <w:rsid w:val="23C07BA0"/>
    <w:rsid w:val="23C940CB"/>
    <w:rsid w:val="23EC4983"/>
    <w:rsid w:val="23F5C5BC"/>
    <w:rsid w:val="241D2656"/>
    <w:rsid w:val="243A8FD8"/>
    <w:rsid w:val="243E4F88"/>
    <w:rsid w:val="244EE8B5"/>
    <w:rsid w:val="244EE9C9"/>
    <w:rsid w:val="2450AE09"/>
    <w:rsid w:val="24B92D2C"/>
    <w:rsid w:val="24E57338"/>
    <w:rsid w:val="24F3636D"/>
    <w:rsid w:val="250632D9"/>
    <w:rsid w:val="25121C93"/>
    <w:rsid w:val="25CF408E"/>
    <w:rsid w:val="25DC5685"/>
    <w:rsid w:val="260440A0"/>
    <w:rsid w:val="26161903"/>
    <w:rsid w:val="262E6E8E"/>
    <w:rsid w:val="265D046E"/>
    <w:rsid w:val="2689E1D3"/>
    <w:rsid w:val="26E33E55"/>
    <w:rsid w:val="27186B9A"/>
    <w:rsid w:val="2722DBD1"/>
    <w:rsid w:val="27650FDF"/>
    <w:rsid w:val="279A646E"/>
    <w:rsid w:val="27F44055"/>
    <w:rsid w:val="2872562D"/>
    <w:rsid w:val="28784F3D"/>
    <w:rsid w:val="28F2720F"/>
    <w:rsid w:val="2939D1F6"/>
    <w:rsid w:val="29EBF37A"/>
    <w:rsid w:val="2A117CA2"/>
    <w:rsid w:val="2A9D6963"/>
    <w:rsid w:val="2AB551D7"/>
    <w:rsid w:val="2AC084C0"/>
    <w:rsid w:val="2AF86D5C"/>
    <w:rsid w:val="2AFD03C4"/>
    <w:rsid w:val="2B0DF06B"/>
    <w:rsid w:val="2B1996D6"/>
    <w:rsid w:val="2B1B111C"/>
    <w:rsid w:val="2B315632"/>
    <w:rsid w:val="2B5C31C9"/>
    <w:rsid w:val="2B6FA3C9"/>
    <w:rsid w:val="2C1EC96D"/>
    <w:rsid w:val="2C54F4B8"/>
    <w:rsid w:val="2C6A5512"/>
    <w:rsid w:val="2C7593CE"/>
    <w:rsid w:val="2CB40100"/>
    <w:rsid w:val="2D4A73CB"/>
    <w:rsid w:val="2D4B4C19"/>
    <w:rsid w:val="2DAD8969"/>
    <w:rsid w:val="2DBC779C"/>
    <w:rsid w:val="2DBD606A"/>
    <w:rsid w:val="2DD209AA"/>
    <w:rsid w:val="2DF23D14"/>
    <w:rsid w:val="2DF74934"/>
    <w:rsid w:val="2E5DD00B"/>
    <w:rsid w:val="2E6E8911"/>
    <w:rsid w:val="2E906CD0"/>
    <w:rsid w:val="2EB7E221"/>
    <w:rsid w:val="2F26B6A3"/>
    <w:rsid w:val="2F39327F"/>
    <w:rsid w:val="2FCB5716"/>
    <w:rsid w:val="300BF790"/>
    <w:rsid w:val="3099BC5D"/>
    <w:rsid w:val="309BF2D8"/>
    <w:rsid w:val="30A537B6"/>
    <w:rsid w:val="30E0A70E"/>
    <w:rsid w:val="30FCB3C2"/>
    <w:rsid w:val="3158C1EF"/>
    <w:rsid w:val="318181F1"/>
    <w:rsid w:val="3187BCCD"/>
    <w:rsid w:val="31928829"/>
    <w:rsid w:val="31C8D7FD"/>
    <w:rsid w:val="322E8007"/>
    <w:rsid w:val="3270C3F6"/>
    <w:rsid w:val="32845B91"/>
    <w:rsid w:val="32CA5248"/>
    <w:rsid w:val="330180A1"/>
    <w:rsid w:val="3362A7CA"/>
    <w:rsid w:val="33C3586D"/>
    <w:rsid w:val="33CB2CAB"/>
    <w:rsid w:val="33CDFF07"/>
    <w:rsid w:val="345317ED"/>
    <w:rsid w:val="34684814"/>
    <w:rsid w:val="3468D259"/>
    <w:rsid w:val="34D913BC"/>
    <w:rsid w:val="350E948B"/>
    <w:rsid w:val="3590575A"/>
    <w:rsid w:val="35CDF917"/>
    <w:rsid w:val="35F6905D"/>
    <w:rsid w:val="3644BA4D"/>
    <w:rsid w:val="36597B48"/>
    <w:rsid w:val="36766537"/>
    <w:rsid w:val="370874B5"/>
    <w:rsid w:val="37B8ABF5"/>
    <w:rsid w:val="37E12C3A"/>
    <w:rsid w:val="380C466C"/>
    <w:rsid w:val="38314A9A"/>
    <w:rsid w:val="3846BE87"/>
    <w:rsid w:val="38761059"/>
    <w:rsid w:val="38915507"/>
    <w:rsid w:val="38CB4F32"/>
    <w:rsid w:val="3928D7A9"/>
    <w:rsid w:val="3969B450"/>
    <w:rsid w:val="39ACF814"/>
    <w:rsid w:val="39C621A5"/>
    <w:rsid w:val="3A0E7DB9"/>
    <w:rsid w:val="3A1507FD"/>
    <w:rsid w:val="3A19BE06"/>
    <w:rsid w:val="3A47D61F"/>
    <w:rsid w:val="3ABA8B3B"/>
    <w:rsid w:val="3ABC7E82"/>
    <w:rsid w:val="3AD7C41A"/>
    <w:rsid w:val="3AF713EF"/>
    <w:rsid w:val="3B25BAC5"/>
    <w:rsid w:val="3BBC5D8F"/>
    <w:rsid w:val="3BCFA33A"/>
    <w:rsid w:val="3BF51457"/>
    <w:rsid w:val="3C5D5C31"/>
    <w:rsid w:val="3C74D86A"/>
    <w:rsid w:val="3C8DC3AE"/>
    <w:rsid w:val="3C901B5D"/>
    <w:rsid w:val="3CCC3CD8"/>
    <w:rsid w:val="3D00CBA7"/>
    <w:rsid w:val="3D35757E"/>
    <w:rsid w:val="3D4C87E3"/>
    <w:rsid w:val="3D525A9F"/>
    <w:rsid w:val="3DC8E159"/>
    <w:rsid w:val="3E628305"/>
    <w:rsid w:val="3E82AC0B"/>
    <w:rsid w:val="3E91EF21"/>
    <w:rsid w:val="3E935CC0"/>
    <w:rsid w:val="3EB5082B"/>
    <w:rsid w:val="3EEC7D20"/>
    <w:rsid w:val="3F488FCE"/>
    <w:rsid w:val="3FA8CDB9"/>
    <w:rsid w:val="3FECA8DF"/>
    <w:rsid w:val="3FFE7705"/>
    <w:rsid w:val="40346076"/>
    <w:rsid w:val="40609F2D"/>
    <w:rsid w:val="40C84EE7"/>
    <w:rsid w:val="4133865A"/>
    <w:rsid w:val="415AB9C7"/>
    <w:rsid w:val="415F004E"/>
    <w:rsid w:val="416EA607"/>
    <w:rsid w:val="42107F9F"/>
    <w:rsid w:val="423CCA8B"/>
    <w:rsid w:val="42971E01"/>
    <w:rsid w:val="42A5A658"/>
    <w:rsid w:val="42E31378"/>
    <w:rsid w:val="42FACEBC"/>
    <w:rsid w:val="432609F5"/>
    <w:rsid w:val="437439E8"/>
    <w:rsid w:val="439D4C9D"/>
    <w:rsid w:val="43B92F4F"/>
    <w:rsid w:val="43D57CCF"/>
    <w:rsid w:val="444C13CA"/>
    <w:rsid w:val="4451AFD2"/>
    <w:rsid w:val="45927B8D"/>
    <w:rsid w:val="4598AE0E"/>
    <w:rsid w:val="45E6E863"/>
    <w:rsid w:val="465CEC8B"/>
    <w:rsid w:val="4670C76E"/>
    <w:rsid w:val="47048815"/>
    <w:rsid w:val="472C0D82"/>
    <w:rsid w:val="47352C5D"/>
    <w:rsid w:val="47B528E5"/>
    <w:rsid w:val="4824540A"/>
    <w:rsid w:val="4828D753"/>
    <w:rsid w:val="4836BF7F"/>
    <w:rsid w:val="484484EB"/>
    <w:rsid w:val="4847CD76"/>
    <w:rsid w:val="485EF1B3"/>
    <w:rsid w:val="4890F960"/>
    <w:rsid w:val="48B81098"/>
    <w:rsid w:val="48C75DF6"/>
    <w:rsid w:val="48D288BB"/>
    <w:rsid w:val="49591650"/>
    <w:rsid w:val="49895F37"/>
    <w:rsid w:val="49B8309C"/>
    <w:rsid w:val="49C6043E"/>
    <w:rsid w:val="49F41193"/>
    <w:rsid w:val="4A3885AF"/>
    <w:rsid w:val="4A40BF11"/>
    <w:rsid w:val="4A92ED45"/>
    <w:rsid w:val="4A9C996C"/>
    <w:rsid w:val="4AE9250C"/>
    <w:rsid w:val="4B1598E9"/>
    <w:rsid w:val="4B3143A6"/>
    <w:rsid w:val="4B709DA1"/>
    <w:rsid w:val="4B93E5C1"/>
    <w:rsid w:val="4C733600"/>
    <w:rsid w:val="4C9179B1"/>
    <w:rsid w:val="4D06B28D"/>
    <w:rsid w:val="4D2367A9"/>
    <w:rsid w:val="4D68F685"/>
    <w:rsid w:val="4D693BA4"/>
    <w:rsid w:val="4E1A2084"/>
    <w:rsid w:val="4EABFF55"/>
    <w:rsid w:val="4EB802BE"/>
    <w:rsid w:val="4EF5729B"/>
    <w:rsid w:val="4F08FAD0"/>
    <w:rsid w:val="4F839FBA"/>
    <w:rsid w:val="4F9862B9"/>
    <w:rsid w:val="4FBB8F2F"/>
    <w:rsid w:val="506D86B8"/>
    <w:rsid w:val="5074F654"/>
    <w:rsid w:val="5089C377"/>
    <w:rsid w:val="508FA067"/>
    <w:rsid w:val="50C5C5E4"/>
    <w:rsid w:val="50CD73BD"/>
    <w:rsid w:val="50E2B8B1"/>
    <w:rsid w:val="5113771B"/>
    <w:rsid w:val="51233056"/>
    <w:rsid w:val="51890867"/>
    <w:rsid w:val="5210DBDF"/>
    <w:rsid w:val="52223554"/>
    <w:rsid w:val="5252FE86"/>
    <w:rsid w:val="528A8A31"/>
    <w:rsid w:val="5293A6B0"/>
    <w:rsid w:val="52AC9A62"/>
    <w:rsid w:val="52F5626F"/>
    <w:rsid w:val="53458932"/>
    <w:rsid w:val="5356F3AB"/>
    <w:rsid w:val="53872EB1"/>
    <w:rsid w:val="53A44D9C"/>
    <w:rsid w:val="53C5B09D"/>
    <w:rsid w:val="53F4D066"/>
    <w:rsid w:val="5402DE81"/>
    <w:rsid w:val="5435C6D4"/>
    <w:rsid w:val="54549989"/>
    <w:rsid w:val="54FE54FF"/>
    <w:rsid w:val="555CD692"/>
    <w:rsid w:val="55866D25"/>
    <w:rsid w:val="55C8A826"/>
    <w:rsid w:val="55D77CD4"/>
    <w:rsid w:val="5611E6DE"/>
    <w:rsid w:val="5616574C"/>
    <w:rsid w:val="56536A93"/>
    <w:rsid w:val="5657C32B"/>
    <w:rsid w:val="56BD8944"/>
    <w:rsid w:val="56F49F6C"/>
    <w:rsid w:val="56F5BB1B"/>
    <w:rsid w:val="57453ED5"/>
    <w:rsid w:val="57A03914"/>
    <w:rsid w:val="57AB9019"/>
    <w:rsid w:val="57C8359D"/>
    <w:rsid w:val="57E49D82"/>
    <w:rsid w:val="58280340"/>
    <w:rsid w:val="58309793"/>
    <w:rsid w:val="5839CD7B"/>
    <w:rsid w:val="583BCE8E"/>
    <w:rsid w:val="5846262A"/>
    <w:rsid w:val="58859361"/>
    <w:rsid w:val="58D57E9A"/>
    <w:rsid w:val="59224CF5"/>
    <w:rsid w:val="5946393A"/>
    <w:rsid w:val="59948A4C"/>
    <w:rsid w:val="59F065CF"/>
    <w:rsid w:val="5A4F9C0A"/>
    <w:rsid w:val="5AA8DD26"/>
    <w:rsid w:val="5AC12B9E"/>
    <w:rsid w:val="5AE75A5C"/>
    <w:rsid w:val="5B3E182E"/>
    <w:rsid w:val="5B525FA5"/>
    <w:rsid w:val="5B5A8244"/>
    <w:rsid w:val="5B9CE9BA"/>
    <w:rsid w:val="5BAFAE0E"/>
    <w:rsid w:val="5BB600E0"/>
    <w:rsid w:val="5C0351E9"/>
    <w:rsid w:val="5C105370"/>
    <w:rsid w:val="5C2278D7"/>
    <w:rsid w:val="5C2ED7D2"/>
    <w:rsid w:val="5CE09A4B"/>
    <w:rsid w:val="5CE9FA88"/>
    <w:rsid w:val="5D4FA985"/>
    <w:rsid w:val="5D94184C"/>
    <w:rsid w:val="5D9C951B"/>
    <w:rsid w:val="5DA58E45"/>
    <w:rsid w:val="5DD508A6"/>
    <w:rsid w:val="5DE7DCB1"/>
    <w:rsid w:val="5DFC87FC"/>
    <w:rsid w:val="5EBFDF27"/>
    <w:rsid w:val="5EC06D8C"/>
    <w:rsid w:val="5F425AA1"/>
    <w:rsid w:val="5F6EE6DB"/>
    <w:rsid w:val="5FF8BFEA"/>
    <w:rsid w:val="5FFE3DE4"/>
    <w:rsid w:val="600031EC"/>
    <w:rsid w:val="60223AC8"/>
    <w:rsid w:val="60459A26"/>
    <w:rsid w:val="6077B1E2"/>
    <w:rsid w:val="60896BB3"/>
    <w:rsid w:val="608DDCFC"/>
    <w:rsid w:val="60C85B4A"/>
    <w:rsid w:val="60F480AE"/>
    <w:rsid w:val="6192CB34"/>
    <w:rsid w:val="620C6C97"/>
    <w:rsid w:val="620F1CAB"/>
    <w:rsid w:val="6233FF49"/>
    <w:rsid w:val="623DA953"/>
    <w:rsid w:val="6241EC80"/>
    <w:rsid w:val="62448DB2"/>
    <w:rsid w:val="624A9AB1"/>
    <w:rsid w:val="62C65472"/>
    <w:rsid w:val="63441D69"/>
    <w:rsid w:val="637EA2BB"/>
    <w:rsid w:val="63841BB3"/>
    <w:rsid w:val="63844E36"/>
    <w:rsid w:val="643E984D"/>
    <w:rsid w:val="64428DEF"/>
    <w:rsid w:val="64825AB9"/>
    <w:rsid w:val="64953B62"/>
    <w:rsid w:val="64BDE12B"/>
    <w:rsid w:val="65191E0E"/>
    <w:rsid w:val="651B15BC"/>
    <w:rsid w:val="651B886B"/>
    <w:rsid w:val="65238BB7"/>
    <w:rsid w:val="653D667C"/>
    <w:rsid w:val="657DC9B0"/>
    <w:rsid w:val="65AE301F"/>
    <w:rsid w:val="66333321"/>
    <w:rsid w:val="66461657"/>
    <w:rsid w:val="66641975"/>
    <w:rsid w:val="66E3CC36"/>
    <w:rsid w:val="670BE3A8"/>
    <w:rsid w:val="677AB094"/>
    <w:rsid w:val="67A520EA"/>
    <w:rsid w:val="67A95921"/>
    <w:rsid w:val="67AEB12B"/>
    <w:rsid w:val="680E3885"/>
    <w:rsid w:val="6871BF64"/>
    <w:rsid w:val="68D944BE"/>
    <w:rsid w:val="68E38ABD"/>
    <w:rsid w:val="68F4438D"/>
    <w:rsid w:val="6922C922"/>
    <w:rsid w:val="695104D8"/>
    <w:rsid w:val="69681FCC"/>
    <w:rsid w:val="699D510B"/>
    <w:rsid w:val="69C2C134"/>
    <w:rsid w:val="6A7741D4"/>
    <w:rsid w:val="6A80A268"/>
    <w:rsid w:val="6A91492A"/>
    <w:rsid w:val="6AACFBB5"/>
    <w:rsid w:val="6ABBC50E"/>
    <w:rsid w:val="6AD57464"/>
    <w:rsid w:val="6AF3001E"/>
    <w:rsid w:val="6B2449A2"/>
    <w:rsid w:val="6B2AE9C3"/>
    <w:rsid w:val="6B4C4F04"/>
    <w:rsid w:val="6B918D4D"/>
    <w:rsid w:val="6B930AE3"/>
    <w:rsid w:val="6BE217D5"/>
    <w:rsid w:val="6BE90803"/>
    <w:rsid w:val="6BFD1D43"/>
    <w:rsid w:val="6C22804F"/>
    <w:rsid w:val="6C2304C7"/>
    <w:rsid w:val="6C3C79F1"/>
    <w:rsid w:val="6C469DBF"/>
    <w:rsid w:val="6C69AF7F"/>
    <w:rsid w:val="6CAC809A"/>
    <w:rsid w:val="6CD1054A"/>
    <w:rsid w:val="6D3D4878"/>
    <w:rsid w:val="6D920619"/>
    <w:rsid w:val="6DC9B16A"/>
    <w:rsid w:val="6E2A4990"/>
    <w:rsid w:val="6E49DB05"/>
    <w:rsid w:val="6E55865F"/>
    <w:rsid w:val="6E646B6D"/>
    <w:rsid w:val="6ED171E8"/>
    <w:rsid w:val="6ED9AD85"/>
    <w:rsid w:val="6F1D92F0"/>
    <w:rsid w:val="6F1FC8EB"/>
    <w:rsid w:val="6F402DF8"/>
    <w:rsid w:val="6F953DC5"/>
    <w:rsid w:val="6FDBF756"/>
    <w:rsid w:val="70218C02"/>
    <w:rsid w:val="70842F55"/>
    <w:rsid w:val="708D9D7B"/>
    <w:rsid w:val="70AF55D4"/>
    <w:rsid w:val="71004159"/>
    <w:rsid w:val="710BAE44"/>
    <w:rsid w:val="7133643B"/>
    <w:rsid w:val="717D6C42"/>
    <w:rsid w:val="71A2DDBB"/>
    <w:rsid w:val="71A37CA1"/>
    <w:rsid w:val="71E1066C"/>
    <w:rsid w:val="724B6BA8"/>
    <w:rsid w:val="725F24E6"/>
    <w:rsid w:val="72C9A7C5"/>
    <w:rsid w:val="73243D3B"/>
    <w:rsid w:val="7360AB79"/>
    <w:rsid w:val="7375ECA6"/>
    <w:rsid w:val="73765101"/>
    <w:rsid w:val="73807013"/>
    <w:rsid w:val="73A0D334"/>
    <w:rsid w:val="742C69B7"/>
    <w:rsid w:val="74671A24"/>
    <w:rsid w:val="74FD2DE5"/>
    <w:rsid w:val="7552A561"/>
    <w:rsid w:val="755EE87A"/>
    <w:rsid w:val="75A8A86B"/>
    <w:rsid w:val="7662884D"/>
    <w:rsid w:val="766ABD96"/>
    <w:rsid w:val="7680D3DA"/>
    <w:rsid w:val="772B0705"/>
    <w:rsid w:val="7737619C"/>
    <w:rsid w:val="77C1C777"/>
    <w:rsid w:val="78417110"/>
    <w:rsid w:val="7860CDC8"/>
    <w:rsid w:val="78683F00"/>
    <w:rsid w:val="78A9A6D9"/>
    <w:rsid w:val="79410D78"/>
    <w:rsid w:val="794910BF"/>
    <w:rsid w:val="7952411B"/>
    <w:rsid w:val="79DDF312"/>
    <w:rsid w:val="79E5E71B"/>
    <w:rsid w:val="79F2850D"/>
    <w:rsid w:val="7A133290"/>
    <w:rsid w:val="7A29964C"/>
    <w:rsid w:val="7AC8FECC"/>
    <w:rsid w:val="7AF7D8A6"/>
    <w:rsid w:val="7B226429"/>
    <w:rsid w:val="7B244049"/>
    <w:rsid w:val="7B262479"/>
    <w:rsid w:val="7B3F06C1"/>
    <w:rsid w:val="7B6B9BA4"/>
    <w:rsid w:val="7BA2CDA6"/>
    <w:rsid w:val="7BADE9A0"/>
    <w:rsid w:val="7BB53276"/>
    <w:rsid w:val="7BF775DF"/>
    <w:rsid w:val="7BFC4B9E"/>
    <w:rsid w:val="7C26D55C"/>
    <w:rsid w:val="7C407CAA"/>
    <w:rsid w:val="7C645017"/>
    <w:rsid w:val="7C79CDAD"/>
    <w:rsid w:val="7C87554C"/>
    <w:rsid w:val="7C8AF66B"/>
    <w:rsid w:val="7CA58A6A"/>
    <w:rsid w:val="7CAD69D2"/>
    <w:rsid w:val="7CC522A3"/>
    <w:rsid w:val="7CF0B469"/>
    <w:rsid w:val="7D0C6953"/>
    <w:rsid w:val="7DA473A9"/>
    <w:rsid w:val="7DA6F7FC"/>
    <w:rsid w:val="7EA85C9E"/>
    <w:rsid w:val="7ECA7E0E"/>
    <w:rsid w:val="7F36CB89"/>
    <w:rsid w:val="7F4DB559"/>
    <w:rsid w:val="7F5B349C"/>
    <w:rsid w:val="7F79BEE9"/>
    <w:rsid w:val="7FDAA9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DD133"/>
  <w15:chartTrackingRefBased/>
  <w15:docId w15:val="{7C2E8AF5-D48A-4E8C-B004-916E0127F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A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0A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0A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0A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0A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0A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A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A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A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A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0A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0A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0A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0A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0A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A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A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AA1"/>
    <w:rPr>
      <w:rFonts w:eastAsiaTheme="majorEastAsia" w:cstheme="majorBidi"/>
      <w:color w:val="272727" w:themeColor="text1" w:themeTint="D8"/>
    </w:rPr>
  </w:style>
  <w:style w:type="paragraph" w:styleId="Title">
    <w:name w:val="Title"/>
    <w:basedOn w:val="Normal"/>
    <w:next w:val="Normal"/>
    <w:link w:val="TitleChar"/>
    <w:uiPriority w:val="10"/>
    <w:qFormat/>
    <w:rsid w:val="00E00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A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A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A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AA1"/>
    <w:pPr>
      <w:spacing w:before="160"/>
      <w:jc w:val="center"/>
    </w:pPr>
    <w:rPr>
      <w:i/>
      <w:iCs/>
      <w:color w:val="404040" w:themeColor="text1" w:themeTint="BF"/>
    </w:rPr>
  </w:style>
  <w:style w:type="character" w:customStyle="1" w:styleId="QuoteChar">
    <w:name w:val="Quote Char"/>
    <w:basedOn w:val="DefaultParagraphFont"/>
    <w:link w:val="Quote"/>
    <w:uiPriority w:val="29"/>
    <w:rsid w:val="00E00AA1"/>
    <w:rPr>
      <w:i/>
      <w:iCs/>
      <w:color w:val="404040" w:themeColor="text1" w:themeTint="BF"/>
    </w:rPr>
  </w:style>
  <w:style w:type="paragraph" w:styleId="ListParagraph">
    <w:name w:val="List Paragraph"/>
    <w:basedOn w:val="Normal"/>
    <w:uiPriority w:val="34"/>
    <w:qFormat/>
    <w:rsid w:val="00E00AA1"/>
    <w:pPr>
      <w:ind w:left="720"/>
      <w:contextualSpacing/>
    </w:pPr>
  </w:style>
  <w:style w:type="character" w:styleId="IntenseEmphasis">
    <w:name w:val="Intense Emphasis"/>
    <w:basedOn w:val="DefaultParagraphFont"/>
    <w:uiPriority w:val="21"/>
    <w:qFormat/>
    <w:rsid w:val="00E00AA1"/>
    <w:rPr>
      <w:i/>
      <w:iCs/>
      <w:color w:val="2F5496" w:themeColor="accent1" w:themeShade="BF"/>
    </w:rPr>
  </w:style>
  <w:style w:type="paragraph" w:styleId="IntenseQuote">
    <w:name w:val="Intense Quote"/>
    <w:basedOn w:val="Normal"/>
    <w:next w:val="Normal"/>
    <w:link w:val="IntenseQuoteChar"/>
    <w:uiPriority w:val="30"/>
    <w:qFormat/>
    <w:rsid w:val="00E00A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0AA1"/>
    <w:rPr>
      <w:i/>
      <w:iCs/>
      <w:color w:val="2F5496" w:themeColor="accent1" w:themeShade="BF"/>
    </w:rPr>
  </w:style>
  <w:style w:type="character" w:styleId="IntenseReference">
    <w:name w:val="Intense Reference"/>
    <w:basedOn w:val="DefaultParagraphFont"/>
    <w:uiPriority w:val="32"/>
    <w:qFormat/>
    <w:rsid w:val="00E00AA1"/>
    <w:rPr>
      <w:b/>
      <w:bCs/>
      <w:smallCaps/>
      <w:color w:val="2F5496" w:themeColor="accent1" w:themeShade="BF"/>
      <w:spacing w:val="5"/>
    </w:rPr>
  </w:style>
  <w:style w:type="paragraph" w:styleId="Header">
    <w:name w:val="header"/>
    <w:basedOn w:val="Normal"/>
    <w:link w:val="HeaderChar"/>
    <w:uiPriority w:val="99"/>
    <w:unhideWhenUsed/>
    <w:rsid w:val="00E00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0AA1"/>
  </w:style>
  <w:style w:type="paragraph" w:styleId="Footer">
    <w:name w:val="footer"/>
    <w:basedOn w:val="Normal"/>
    <w:link w:val="FooterChar"/>
    <w:uiPriority w:val="99"/>
    <w:unhideWhenUsed/>
    <w:rsid w:val="00E00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0AA1"/>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92F50"/>
    <w:pPr>
      <w:spacing w:after="0" w:line="240" w:lineRule="auto"/>
    </w:pPr>
  </w:style>
  <w:style w:type="paragraph" w:styleId="FootnoteText">
    <w:name w:val="footnote text"/>
    <w:basedOn w:val="Normal"/>
    <w:link w:val="FootnoteTextChar"/>
    <w:uiPriority w:val="99"/>
    <w:semiHidden/>
    <w:unhideWhenUsed/>
    <w:rsid w:val="00E92F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2F50"/>
    <w:rPr>
      <w:sz w:val="20"/>
      <w:szCs w:val="20"/>
    </w:rPr>
  </w:style>
  <w:style w:type="character" w:styleId="FootnoteReference">
    <w:name w:val="footnote reference"/>
    <w:basedOn w:val="DefaultParagraphFont"/>
    <w:uiPriority w:val="99"/>
    <w:semiHidden/>
    <w:unhideWhenUsed/>
    <w:rsid w:val="00E92F50"/>
    <w:rPr>
      <w:vertAlign w:val="superscript"/>
    </w:rPr>
  </w:style>
  <w:style w:type="paragraph" w:customStyle="1" w:styleId="p1">
    <w:name w:val="p1"/>
    <w:basedOn w:val="Normal"/>
    <w:rsid w:val="00E92F50"/>
    <w:pPr>
      <w:spacing w:after="180" w:line="240" w:lineRule="auto"/>
    </w:pPr>
    <w:rPr>
      <w:rFonts w:ascii="Ginto Copilot Variable" w:eastAsia="Times New Roman" w:hAnsi="Ginto Copilot Variable" w:cs="Times New Roman"/>
      <w:color w:val="26221F"/>
      <w:kern w:val="0"/>
      <w:sz w:val="23"/>
      <w:szCs w:val="23"/>
      <w14:ligatures w14:val="none"/>
    </w:rPr>
  </w:style>
  <w:style w:type="character" w:customStyle="1" w:styleId="s1">
    <w:name w:val="s1"/>
    <w:basedOn w:val="DefaultParagraphFont"/>
    <w:rsid w:val="00E92F50"/>
    <w:rPr>
      <w:spacing w:val="2"/>
    </w:rPr>
  </w:style>
  <w:style w:type="character" w:styleId="Hyperlink">
    <w:name w:val="Hyperlink"/>
    <w:basedOn w:val="DefaultParagraphFont"/>
    <w:uiPriority w:val="99"/>
    <w:unhideWhenUsed/>
    <w:rsid w:val="001135EE"/>
    <w:rPr>
      <w:color w:val="0563C1" w:themeColor="hyperlink"/>
      <w:u w:val="single"/>
    </w:rPr>
  </w:style>
  <w:style w:type="character" w:styleId="UnresolvedMention">
    <w:name w:val="Unresolved Mention"/>
    <w:basedOn w:val="DefaultParagraphFont"/>
    <w:uiPriority w:val="99"/>
    <w:semiHidden/>
    <w:unhideWhenUsed/>
    <w:rsid w:val="001135EE"/>
    <w:rPr>
      <w:color w:val="605E5C"/>
      <w:shd w:val="clear" w:color="auto" w:fill="E1DFDD"/>
    </w:rPr>
  </w:style>
  <w:style w:type="paragraph" w:styleId="NoSpacing">
    <w:name w:val="No Spacing"/>
    <w:uiPriority w:val="1"/>
    <w:qFormat/>
    <w:rsid w:val="2B1996D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baptist.org.uk/Groups/347475/Continuing_Ministerial_Developmen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2f9774-fea6-4991-a844-4915b7a2177b" xsi:nil="true"/>
    <lcf76f155ced4ddcb4097134ff3c332f xmlns="7949b5e0-2f76-42c9-9129-4af4186a3fe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A849790BCDCE4F94588C7B7BB89C72" ma:contentTypeVersion="19" ma:contentTypeDescription="Create a new document." ma:contentTypeScope="" ma:versionID="6f43d824d164e93e4ad78837e8b36a99">
  <xsd:schema xmlns:xsd="http://www.w3.org/2001/XMLSchema" xmlns:xs="http://www.w3.org/2001/XMLSchema" xmlns:p="http://schemas.microsoft.com/office/2006/metadata/properties" xmlns:ns2="7949b5e0-2f76-42c9-9129-4af4186a3fe4" xmlns:ns3="bd2f9774-fea6-4991-a844-4915b7a2177b" targetNamespace="http://schemas.microsoft.com/office/2006/metadata/properties" ma:root="true" ma:fieldsID="25c59eb4c38f465d237780533e2d9ceb" ns2:_="" ns3:_="">
    <xsd:import namespace="7949b5e0-2f76-42c9-9129-4af4186a3fe4"/>
    <xsd:import namespace="bd2f9774-fea6-4991-a844-4915b7a217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9b5e0-2f76-42c9-9129-4af4186a3f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82bff6-c124-446e-8a54-398a55c4b0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f9774-fea6-4991-a844-4915b7a2177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e23e51-8d9c-42d6-9923-2f9a2de43f7f}" ma:internalName="TaxCatchAll" ma:showField="CatchAllData" ma:web="bd2f9774-fea6-4991-a844-4915b7a217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E32CC-7253-4082-9DEF-04DCF7999140}">
  <ds:schemaRefs>
    <ds:schemaRef ds:uri="http://schemas.microsoft.com/office/2006/metadata/properties"/>
    <ds:schemaRef ds:uri="http://schemas.microsoft.com/office/infopath/2007/PartnerControls"/>
    <ds:schemaRef ds:uri="bd2f9774-fea6-4991-a844-4915b7a2177b"/>
    <ds:schemaRef ds:uri="7949b5e0-2f76-42c9-9129-4af4186a3fe4"/>
  </ds:schemaRefs>
</ds:datastoreItem>
</file>

<file path=customXml/itemProps2.xml><?xml version="1.0" encoding="utf-8"?>
<ds:datastoreItem xmlns:ds="http://schemas.openxmlformats.org/officeDocument/2006/customXml" ds:itemID="{2E288194-0D0B-43DD-B265-F3D759679919}">
  <ds:schemaRefs>
    <ds:schemaRef ds:uri="http://schemas.microsoft.com/sharepoint/v3/contenttype/forms"/>
  </ds:schemaRefs>
</ds:datastoreItem>
</file>

<file path=customXml/itemProps3.xml><?xml version="1.0" encoding="utf-8"?>
<ds:datastoreItem xmlns:ds="http://schemas.openxmlformats.org/officeDocument/2006/customXml" ds:itemID="{67DE8004-BA45-4B65-B551-4CB30DE02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9b5e0-2f76-42c9-9129-4af4186a3fe4"/>
    <ds:schemaRef ds:uri="bd2f9774-fea6-4991-a844-4915b7a217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BFCC26-19B4-D24C-A663-1827577C3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5224</Characters>
  <Application>Microsoft Office Word</Application>
  <DocSecurity>0</DocSecurity>
  <Lines>100</Lines>
  <Paragraphs>42</Paragraphs>
  <ScaleCrop>false</ScaleCrop>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Johnson</dc:creator>
  <cp:keywords/>
  <dc:description/>
  <cp:lastModifiedBy>Paul Hobson</cp:lastModifiedBy>
  <cp:revision>58</cp:revision>
  <cp:lastPrinted>2026-01-08T16:49:00Z</cp:lastPrinted>
  <dcterms:created xsi:type="dcterms:W3CDTF">2026-01-08T16:52:00Z</dcterms:created>
  <dcterms:modified xsi:type="dcterms:W3CDTF">2026-10-17T17:21:00Z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0x010100FCA849790BCDCE4F94588C7B7BB89C72</vt:lpwstr>
  </property>
  <property fmtid="{D5CDD505-2E9C-101B-9397-08002B2CF9AE}" pid="3" name="docLang">
    <vt:lpwstr>en</vt:lpwstr>
  </property>
  <property fmtid="{D5CDD505-2E9C-101B-9397-08002B2CF9AE}" pid="4" name="MediaServiceImageTags">
    <vt:lpwstr/>
  </property>
</Properties>
</file>